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38FD" w14:textId="45FC6965" w:rsidR="00A1148B" w:rsidRPr="00274447" w:rsidRDefault="00383156" w:rsidP="00274447">
      <w:pPr>
        <w:pStyle w:val="Title"/>
        <w:rPr>
          <w:sz w:val="72"/>
          <w:szCs w:val="72"/>
        </w:rPr>
      </w:pPr>
      <w:r w:rsidRPr="00274447">
        <w:rPr>
          <w:sz w:val="72"/>
          <w:szCs w:val="72"/>
        </w:rPr>
        <w:t>Critical Friends Network</w:t>
      </w:r>
    </w:p>
    <w:p w14:paraId="1EEF9FFF" w14:textId="57295006" w:rsidR="007A1276" w:rsidRPr="00274447" w:rsidRDefault="007A1276" w:rsidP="007A1276">
      <w:pPr>
        <w:pStyle w:val="Title"/>
        <w:rPr>
          <w:sz w:val="48"/>
          <w:szCs w:val="48"/>
        </w:rPr>
      </w:pPr>
      <w:r w:rsidRPr="00274447">
        <w:rPr>
          <w:sz w:val="48"/>
          <w:szCs w:val="48"/>
        </w:rPr>
        <w:t xml:space="preserve">Evaluation of </w:t>
      </w:r>
      <w:r w:rsidR="00CA2FA7">
        <w:rPr>
          <w:sz w:val="48"/>
          <w:szCs w:val="48"/>
        </w:rPr>
        <w:t xml:space="preserve">Intersectional </w:t>
      </w:r>
      <w:r w:rsidRPr="00274447">
        <w:rPr>
          <w:sz w:val="48"/>
          <w:szCs w:val="48"/>
        </w:rPr>
        <w:t>Gender Equality and Family Violence Training</w:t>
      </w:r>
    </w:p>
    <w:p w14:paraId="1049C960" w14:textId="17D09184" w:rsidR="00B40883" w:rsidRDefault="00B40883" w:rsidP="0085573C">
      <w:pPr>
        <w:pStyle w:val="Heading1"/>
      </w:pPr>
      <w:r w:rsidRPr="00B4129D">
        <w:t>Background</w:t>
      </w:r>
    </w:p>
    <w:p w14:paraId="2E5026F8" w14:textId="221503A2" w:rsidR="004D56B0" w:rsidRDefault="001A5E8E" w:rsidP="004C460D">
      <w:r>
        <w:t xml:space="preserve">The Critical Friends </w:t>
      </w:r>
      <w:r w:rsidR="00471D0B">
        <w:t>N</w:t>
      </w:r>
      <w:r>
        <w:t xml:space="preserve">etwork </w:t>
      </w:r>
      <w:r w:rsidR="00857495">
        <w:t>was</w:t>
      </w:r>
      <w:r>
        <w:t xml:space="preserve"> </w:t>
      </w:r>
      <w:r w:rsidR="00B25B3E">
        <w:t>revitali</w:t>
      </w:r>
      <w:r w:rsidR="00471D0B">
        <w:t>s</w:t>
      </w:r>
      <w:r w:rsidR="00B25B3E">
        <w:t xml:space="preserve">ed </w:t>
      </w:r>
      <w:r w:rsidR="00857495">
        <w:t>in</w:t>
      </w:r>
      <w:r w:rsidR="009F03D5">
        <w:t xml:space="preserve"> </w:t>
      </w:r>
      <w:r w:rsidR="009F03D5">
        <w:t xml:space="preserve">2023 </w:t>
      </w:r>
      <w:r w:rsidR="00477D8D">
        <w:t>through the tireless efforts of Yihan Li</w:t>
      </w:r>
      <w:r w:rsidR="00471D0B">
        <w:t>,</w:t>
      </w:r>
      <w:r w:rsidR="00477D8D">
        <w:t xml:space="preserve"> </w:t>
      </w:r>
      <w:r w:rsidR="00471D0B">
        <w:t>a</w:t>
      </w:r>
      <w:r w:rsidR="00477D8D">
        <w:t xml:space="preserve"> Health Promotion Officer at Women’s Health in the South East</w:t>
      </w:r>
      <w:r w:rsidR="00D26EF0">
        <w:t xml:space="preserve"> (WHISE)</w:t>
      </w:r>
      <w:r w:rsidR="00477D8D">
        <w:t xml:space="preserve">. </w:t>
      </w:r>
      <w:r w:rsidR="00F949A3">
        <w:t xml:space="preserve">During this </w:t>
      </w:r>
      <w:r w:rsidR="00C804CA">
        <w:t>period</w:t>
      </w:r>
      <w:r w:rsidR="00F949A3">
        <w:t xml:space="preserve">, Yihan recruited </w:t>
      </w:r>
      <w:r w:rsidR="00D26EF0">
        <w:t>several</w:t>
      </w:r>
      <w:r w:rsidR="000D7A0C">
        <w:t xml:space="preserve"> </w:t>
      </w:r>
      <w:r w:rsidR="00F949A3">
        <w:t xml:space="preserve">new potential </w:t>
      </w:r>
      <w:r w:rsidR="00471D0B">
        <w:t>C</w:t>
      </w:r>
      <w:r w:rsidR="00F949A3">
        <w:t xml:space="preserve">ritical </w:t>
      </w:r>
      <w:r w:rsidR="00471D0B">
        <w:t>F</w:t>
      </w:r>
      <w:r w:rsidR="00F949A3">
        <w:t xml:space="preserve">riends. Before </w:t>
      </w:r>
      <w:r w:rsidR="00471D0B">
        <w:t>connecting</w:t>
      </w:r>
      <w:r w:rsidR="001825D7">
        <w:t xml:space="preserve"> them</w:t>
      </w:r>
      <w:r w:rsidR="001825D7">
        <w:t xml:space="preserve"> with schools, </w:t>
      </w:r>
      <w:r w:rsidR="00ED54D2">
        <w:t xml:space="preserve">the protocol </w:t>
      </w:r>
      <w:r w:rsidR="00852B51">
        <w:t>required</w:t>
      </w:r>
      <w:r w:rsidR="00ED54D2">
        <w:t xml:space="preserve"> </w:t>
      </w:r>
      <w:r w:rsidR="00471D0B">
        <w:t>build</w:t>
      </w:r>
      <w:r w:rsidR="00852B51">
        <w:t>ing</w:t>
      </w:r>
      <w:r w:rsidR="00471D0B">
        <w:t xml:space="preserve"> their capacity</w:t>
      </w:r>
      <w:r w:rsidR="00ED54D2">
        <w:t xml:space="preserve"> </w:t>
      </w:r>
      <w:r w:rsidR="00ED54D2">
        <w:t xml:space="preserve">in </w:t>
      </w:r>
      <w:r w:rsidR="00852B51">
        <w:t>F</w:t>
      </w:r>
      <w:r w:rsidR="00E47A12">
        <w:t xml:space="preserve">amily </w:t>
      </w:r>
      <w:r w:rsidR="00852B51">
        <w:t>V</w:t>
      </w:r>
      <w:r w:rsidR="00E47A12">
        <w:t xml:space="preserve">iolence 101 </w:t>
      </w:r>
      <w:r w:rsidR="00F23968">
        <w:t xml:space="preserve">and </w:t>
      </w:r>
      <w:r w:rsidR="00F23968">
        <w:t xml:space="preserve">intersectional </w:t>
      </w:r>
      <w:r w:rsidR="00E47A12">
        <w:t xml:space="preserve">gender </w:t>
      </w:r>
      <w:r w:rsidR="00F23968">
        <w:t xml:space="preserve">equality. The </w:t>
      </w:r>
      <w:r w:rsidR="003A1A51">
        <w:t>new recruits then</w:t>
      </w:r>
      <w:r w:rsidR="00F23968">
        <w:t xml:space="preserve"> </w:t>
      </w:r>
      <w:r w:rsidR="00A60E98">
        <w:t xml:space="preserve">received </w:t>
      </w:r>
      <w:r w:rsidR="00820231">
        <w:t>train</w:t>
      </w:r>
      <w:r w:rsidR="00A60E98">
        <w:t>ing</w:t>
      </w:r>
      <w:r w:rsidR="00820231">
        <w:t xml:space="preserve"> </w:t>
      </w:r>
      <w:r w:rsidR="00820231">
        <w:t xml:space="preserve">in Respectful Relationships Education and how to </w:t>
      </w:r>
      <w:r w:rsidR="00FC24DD">
        <w:t>serve</w:t>
      </w:r>
      <w:r w:rsidR="00820231">
        <w:t xml:space="preserve"> a Critical Friend. </w:t>
      </w:r>
    </w:p>
    <w:p w14:paraId="3CCC0DA5" w14:textId="4D7007B7" w:rsidR="00A967EA" w:rsidRDefault="0096142F" w:rsidP="004C460D">
      <w:r>
        <w:t xml:space="preserve">This </w:t>
      </w:r>
      <w:r w:rsidR="004D56B0">
        <w:t>report</w:t>
      </w:r>
      <w:r>
        <w:t xml:space="preserve"> </w:t>
      </w:r>
      <w:r w:rsidR="006E42CC">
        <w:t>evaluat</w:t>
      </w:r>
      <w:r w:rsidR="00FA4CBA">
        <w:t>es</w:t>
      </w:r>
      <w:r w:rsidR="006E42CC">
        <w:t xml:space="preserve"> the </w:t>
      </w:r>
      <w:r w:rsidR="00FA4CBA">
        <w:t>initial</w:t>
      </w:r>
      <w:r w:rsidR="00A967EA">
        <w:t xml:space="preserve"> training </w:t>
      </w:r>
      <w:r w:rsidR="00FA4CBA">
        <w:t>on</w:t>
      </w:r>
      <w:r w:rsidR="00A967EA">
        <w:t xml:space="preserve"> family violence and intersectional gender equality </w:t>
      </w:r>
      <w:r w:rsidR="00FA4CBA">
        <w:t xml:space="preserve">provided </w:t>
      </w:r>
      <w:r w:rsidR="00C25EAB">
        <w:t>to the</w:t>
      </w:r>
      <w:r w:rsidR="00A967EA">
        <w:t xml:space="preserve"> new group of prospective </w:t>
      </w:r>
      <w:r w:rsidR="00352358">
        <w:t>C</w:t>
      </w:r>
      <w:r w:rsidR="00A967EA">
        <w:t xml:space="preserve">ritical </w:t>
      </w:r>
      <w:r w:rsidR="00352358">
        <w:t>F</w:t>
      </w:r>
      <w:r w:rsidR="00A967EA">
        <w:t>riends.</w:t>
      </w:r>
      <w:r w:rsidR="00C25EAB">
        <w:t xml:space="preserve"> The</w:t>
      </w:r>
      <w:r w:rsidR="00A967EA">
        <w:t xml:space="preserve"> </w:t>
      </w:r>
      <w:r w:rsidR="00A967EA">
        <w:t xml:space="preserve">training </w:t>
      </w:r>
      <w:r w:rsidR="00C25EAB">
        <w:t>session,</w:t>
      </w:r>
      <w:r w:rsidR="00A967EA">
        <w:t xml:space="preserve"> </w:t>
      </w:r>
      <w:r w:rsidR="00A967EA">
        <w:t xml:space="preserve">held online </w:t>
      </w:r>
      <w:r w:rsidR="005250BE">
        <w:t>by</w:t>
      </w:r>
      <w:r w:rsidR="00A967EA">
        <w:t xml:space="preserve"> Heidi Waterson and Yihan Li</w:t>
      </w:r>
      <w:r w:rsidR="005250BE">
        <w:t>, took place</w:t>
      </w:r>
      <w:r w:rsidR="00A967EA">
        <w:t xml:space="preserve"> on Wednesday 10 April 2024</w:t>
      </w:r>
      <w:r w:rsidR="005250BE">
        <w:t>,</w:t>
      </w:r>
      <w:r w:rsidR="00555A46">
        <w:t xml:space="preserve"> with 19 people.</w:t>
      </w:r>
    </w:p>
    <w:p w14:paraId="63CCF47A" w14:textId="654B7EAF" w:rsidR="009168B5" w:rsidRDefault="009168B5" w:rsidP="009168B5">
      <w:pPr>
        <w:pStyle w:val="Heading1"/>
      </w:pPr>
      <w:r w:rsidRPr="00B4129D">
        <w:t xml:space="preserve">Who </w:t>
      </w:r>
      <w:r w:rsidR="001B23D6">
        <w:t>completed the survey</w:t>
      </w:r>
      <w:r w:rsidRPr="00B4129D">
        <w:t>?</w:t>
      </w:r>
    </w:p>
    <w:p w14:paraId="485D0A16" w14:textId="213B0D34" w:rsidR="00D66040" w:rsidRDefault="00383156" w:rsidP="00D66040">
      <w:r>
        <w:t>Of the</w:t>
      </w:r>
      <w:r w:rsidR="00483792">
        <w:t xml:space="preserve"> </w:t>
      </w:r>
      <w:r w:rsidR="007629EA">
        <w:t>19</w:t>
      </w:r>
      <w:r>
        <w:t xml:space="preserve"> people who attended the </w:t>
      </w:r>
      <w:r w:rsidR="00C306DD">
        <w:t xml:space="preserve">training session, 10 people (80% women, 20% men) completed the </w:t>
      </w:r>
      <w:r w:rsidR="00BF2164">
        <w:t>pre-session survey. Of these, four people completed the post-session survey which represents a response rate of 40%.</w:t>
      </w:r>
      <w:r w:rsidR="00CA58C4">
        <w:t xml:space="preserve"> Twelve weeks following the training, three people completed the</w:t>
      </w:r>
      <w:r w:rsidR="00325B5A">
        <w:t xml:space="preserve"> follow-up survey.</w:t>
      </w:r>
    </w:p>
    <w:p w14:paraId="30CBB847" w14:textId="035AD49B" w:rsidR="00B943BF" w:rsidRDefault="00B943BF" w:rsidP="00B943BF">
      <w:r w:rsidRPr="00A61453">
        <w:t>The participants</w:t>
      </w:r>
      <w:r w:rsidR="00C85979">
        <w:t xml:space="preserve"> worked </w:t>
      </w:r>
      <w:r w:rsidR="00DF64E2">
        <w:t xml:space="preserve">in sectors in government and public sector, health and wellbeing, </w:t>
      </w:r>
      <w:r w:rsidR="000744F5">
        <w:t xml:space="preserve">and </w:t>
      </w:r>
      <w:r w:rsidR="00DF64E2">
        <w:t>education and early learning</w:t>
      </w:r>
      <w:r w:rsidR="000744F5">
        <w:t>. Their</w:t>
      </w:r>
      <w:r w:rsidRPr="00A61453">
        <w:t xml:space="preserve"> professional roles were diverse, encompassing </w:t>
      </w:r>
      <w:r w:rsidR="00770602">
        <w:t xml:space="preserve">several </w:t>
      </w:r>
      <w:r w:rsidRPr="00A61453">
        <w:t>fields</w:t>
      </w:r>
      <w:r w:rsidR="00CA0AA3">
        <w:t>, including:</w:t>
      </w:r>
    </w:p>
    <w:p w14:paraId="1C9A5B39" w14:textId="134CDCCB" w:rsidR="00CA0AA3" w:rsidRDefault="00CA0AA3" w:rsidP="00CA0AA3">
      <w:pPr>
        <w:pStyle w:val="ListParagraph"/>
        <w:numPr>
          <w:ilvl w:val="0"/>
          <w:numId w:val="39"/>
        </w:numPr>
      </w:pPr>
      <w:r>
        <w:t xml:space="preserve">Health and wellbeing </w:t>
      </w:r>
      <w:r w:rsidR="00092C28">
        <w:t>roles</w:t>
      </w:r>
      <w:r>
        <w:t xml:space="preserve">– e.g., </w:t>
      </w:r>
      <w:r w:rsidR="004722F0">
        <w:t>H</w:t>
      </w:r>
      <w:r>
        <w:t>ealth</w:t>
      </w:r>
      <w:r w:rsidR="004722F0">
        <w:t xml:space="preserve"> Psychologist, and Health Promotion Officers</w:t>
      </w:r>
      <w:r w:rsidR="001E32EA">
        <w:t>.</w:t>
      </w:r>
    </w:p>
    <w:p w14:paraId="3363B745" w14:textId="4033205F" w:rsidR="001E32EA" w:rsidRDefault="001E32EA" w:rsidP="00CA0AA3">
      <w:pPr>
        <w:pStyle w:val="ListParagraph"/>
        <w:numPr>
          <w:ilvl w:val="0"/>
          <w:numId w:val="39"/>
        </w:numPr>
      </w:pPr>
      <w:r>
        <w:t xml:space="preserve">Education and training </w:t>
      </w:r>
      <w:r w:rsidR="00092C28">
        <w:t xml:space="preserve">roles </w:t>
      </w:r>
      <w:r>
        <w:t>– e.g., Educator, and Training and Education Worker.</w:t>
      </w:r>
    </w:p>
    <w:p w14:paraId="05BF410A" w14:textId="2D85F70D" w:rsidR="001E32EA" w:rsidRDefault="001E32EA" w:rsidP="00CA0AA3">
      <w:pPr>
        <w:pStyle w:val="ListParagraph"/>
        <w:numPr>
          <w:ilvl w:val="0"/>
          <w:numId w:val="39"/>
        </w:numPr>
      </w:pPr>
      <w:r>
        <w:t xml:space="preserve">Youth and community services </w:t>
      </w:r>
      <w:r w:rsidR="00092C28">
        <w:t>roles</w:t>
      </w:r>
      <w:r>
        <w:t xml:space="preserve">– e.g., </w:t>
      </w:r>
      <w:r w:rsidR="00092C28">
        <w:t>Children and Youth Coordinator, and Youth Projects and Partnerships Officer.</w:t>
      </w:r>
    </w:p>
    <w:p w14:paraId="57993929" w14:textId="7BB03EF0" w:rsidR="00092C28" w:rsidRDefault="00092C28" w:rsidP="00CA0AA3">
      <w:pPr>
        <w:pStyle w:val="ListParagraph"/>
        <w:numPr>
          <w:ilvl w:val="0"/>
          <w:numId w:val="39"/>
        </w:numPr>
      </w:pPr>
      <w:r>
        <w:t>Respect and relationships roles – e.g., Respectful Relationships Liaison Officer.</w:t>
      </w:r>
    </w:p>
    <w:p w14:paraId="62C84CD6" w14:textId="361FBFDC" w:rsidR="000622A7" w:rsidRPr="00A61453" w:rsidRDefault="00092C28" w:rsidP="000622A7">
      <w:pPr>
        <w:pStyle w:val="ListParagraph"/>
        <w:numPr>
          <w:ilvl w:val="0"/>
          <w:numId w:val="39"/>
        </w:numPr>
      </w:pPr>
      <w:r>
        <w:t>Leadership roles – e.g., School Principal.</w:t>
      </w:r>
    </w:p>
    <w:p w14:paraId="5DD7F03E" w14:textId="11548EEC" w:rsidR="00F92742" w:rsidRDefault="001C7335" w:rsidP="00512A77">
      <w:pPr>
        <w:pStyle w:val="Heading1"/>
      </w:pPr>
      <w:r>
        <w:br w:type="column"/>
      </w:r>
      <w:r w:rsidR="00512A77">
        <w:lastRenderedPageBreak/>
        <w:t>Findings</w:t>
      </w:r>
    </w:p>
    <w:p w14:paraId="58194CB2" w14:textId="635A6B05" w:rsidR="005767C7" w:rsidRDefault="00602870" w:rsidP="002F3871">
      <w:pPr>
        <w:pStyle w:val="Heading2"/>
      </w:pPr>
      <w:r>
        <w:t>Changes in understanding</w:t>
      </w:r>
    </w:p>
    <w:p w14:paraId="45D227A1" w14:textId="7940FF1E" w:rsidR="009B1B37" w:rsidRDefault="004E3759" w:rsidP="009B1B37">
      <w:r>
        <w:t xml:space="preserve">Figure 1 shows a </w:t>
      </w:r>
      <w:r w:rsidR="001F673C" w:rsidRPr="001F673C">
        <w:t>significant improvement in participants</w:t>
      </w:r>
      <w:r w:rsidR="001F673C">
        <w:t xml:space="preserve">’ </w:t>
      </w:r>
      <w:r w:rsidR="001F673C" w:rsidRPr="001F673C">
        <w:t xml:space="preserve">understanding of </w:t>
      </w:r>
      <w:r w:rsidR="001F673C" w:rsidRPr="001F673C">
        <w:rPr>
          <w:b/>
          <w:bCs/>
        </w:rPr>
        <w:t>how family violence is defined</w:t>
      </w:r>
      <w:r w:rsidR="001F673C" w:rsidRPr="001F673C">
        <w:t xml:space="preserve">. Initially, before the </w:t>
      </w:r>
      <w:r w:rsidR="001F673C">
        <w:t>training</w:t>
      </w:r>
      <w:r w:rsidR="001F673C" w:rsidRPr="001F673C">
        <w:t xml:space="preserve">, </w:t>
      </w:r>
      <w:proofErr w:type="gramStart"/>
      <w:r w:rsidR="001F673C" w:rsidRPr="001F673C">
        <w:t>a majority of</w:t>
      </w:r>
      <w:proofErr w:type="gramEnd"/>
      <w:r w:rsidR="001F673C" w:rsidRPr="001F673C">
        <w:t xml:space="preserve"> the participants rated their understanding as </w:t>
      </w:r>
      <w:r w:rsidR="001F673C">
        <w:t>‘high’,</w:t>
      </w:r>
      <w:r w:rsidR="001F673C" w:rsidRPr="001F673C">
        <w:t xml:space="preserve"> with a notable portion rating it as </w:t>
      </w:r>
      <w:r w:rsidR="001F673C">
        <w:t>‘low’,</w:t>
      </w:r>
      <w:r w:rsidR="001F673C" w:rsidRPr="001F673C">
        <w:t xml:space="preserve"> and one participant indicating a neutral level of understanding. After the </w:t>
      </w:r>
      <w:r w:rsidR="001F673C">
        <w:t>training</w:t>
      </w:r>
      <w:r w:rsidR="001F673C" w:rsidRPr="001F673C">
        <w:t xml:space="preserve">, there </w:t>
      </w:r>
      <w:r w:rsidR="001F673C">
        <w:t>wa</w:t>
      </w:r>
      <w:r w:rsidR="001F673C" w:rsidRPr="001F673C">
        <w:t xml:space="preserve">s a marked increase in the proportion of participants rating their understanding as </w:t>
      </w:r>
      <w:r w:rsidR="001F673C">
        <w:t>‘very high’</w:t>
      </w:r>
      <w:r w:rsidR="001F673C" w:rsidRPr="001F673C">
        <w:t xml:space="preserve"> with a small portion still rating it as neutral. </w:t>
      </w:r>
      <w:r w:rsidR="001F673C">
        <w:t>Twelve weeks following the training</w:t>
      </w:r>
      <w:r w:rsidR="001F673C" w:rsidRPr="001F673C">
        <w:t xml:space="preserve">, the understanding levels </w:t>
      </w:r>
      <w:r w:rsidR="001F673C">
        <w:t>were</w:t>
      </w:r>
      <w:r w:rsidR="001F673C" w:rsidRPr="001F673C">
        <w:t xml:space="preserve"> sustained with a majority maintaining </w:t>
      </w:r>
      <w:r w:rsidR="001F673C">
        <w:t xml:space="preserve">‘very high’ and ‘high’ </w:t>
      </w:r>
      <w:r w:rsidR="001F673C" w:rsidRPr="001F673C">
        <w:t>ratings, indicating a lasting improvement. The data shows a clear trend of increased understanding post-</w:t>
      </w:r>
      <w:r w:rsidR="007C2775">
        <w:t>training</w:t>
      </w:r>
      <w:r w:rsidR="001F673C" w:rsidRPr="001F673C">
        <w:t>, with these gains largely maintained in the follow-up period.</w:t>
      </w:r>
    </w:p>
    <w:p w14:paraId="776675A9" w14:textId="29C756F0" w:rsidR="007C2775" w:rsidRDefault="00157CDF" w:rsidP="009B1B37">
      <w:r>
        <w:t xml:space="preserve">Looking at Figure 2, </w:t>
      </w:r>
      <w:r w:rsidR="00BD2DD6">
        <w:t xml:space="preserve">there was a large improvement in </w:t>
      </w:r>
      <w:r w:rsidR="00BD2DD6" w:rsidRPr="00BD2DD6">
        <w:t>participants</w:t>
      </w:r>
      <w:r w:rsidR="00FE324C">
        <w:t>’</w:t>
      </w:r>
      <w:r w:rsidR="00BD2DD6" w:rsidRPr="00BD2DD6">
        <w:t xml:space="preserve"> understanding of </w:t>
      </w:r>
      <w:r w:rsidR="00BD2DD6" w:rsidRPr="00FE324C">
        <w:rPr>
          <w:b/>
          <w:bCs/>
        </w:rPr>
        <w:t>the different forms of family violence</w:t>
      </w:r>
      <w:r w:rsidR="00BD2DD6" w:rsidRPr="00BD2DD6">
        <w:t>. Before the training, the understanding levels varied</w:t>
      </w:r>
      <w:r w:rsidR="00FE324C">
        <w:t xml:space="preserve"> from ‘low’ to ‘very high’</w:t>
      </w:r>
      <w:r w:rsidR="00FC7F8E">
        <w:t xml:space="preserve"> with most participants indicating they had a ‘high’ understanding. Following </w:t>
      </w:r>
      <w:r w:rsidR="00BD2DD6" w:rsidRPr="00BD2DD6">
        <w:t xml:space="preserve">the training, there was a noticeable shift, with all participants rating their understanding as </w:t>
      </w:r>
      <w:r w:rsidR="00FC7F8E">
        <w:t xml:space="preserve">‘very high’ or ‘high’, </w:t>
      </w:r>
      <w:r w:rsidR="00BD2DD6" w:rsidRPr="00BD2DD6">
        <w:t xml:space="preserve">demonstrating a substantial increase in comprehension. This improvement was largely maintained in the follow-up period, where the majority continued to rate their understanding as </w:t>
      </w:r>
      <w:r w:rsidR="00FC7F8E">
        <w:t>‘very high’ or ‘high’,</w:t>
      </w:r>
      <w:r w:rsidR="00BD2DD6" w:rsidRPr="00BD2DD6">
        <w:t xml:space="preserve"> indicating the lasting impact of the training session on their awareness and understanding of the different forms of family violence.</w:t>
      </w:r>
    </w:p>
    <w:p w14:paraId="2D22D6F6" w14:textId="65FB20D3" w:rsidR="00D64125" w:rsidRDefault="00D636B8" w:rsidP="009B1B37">
      <w:r>
        <w:t xml:space="preserve">There were </w:t>
      </w:r>
      <w:r w:rsidR="00594B4F" w:rsidRPr="00594B4F">
        <w:t>notable changes in participants</w:t>
      </w:r>
      <w:r w:rsidR="00594B4F">
        <w:t>’</w:t>
      </w:r>
      <w:r w:rsidR="00594B4F" w:rsidRPr="00594B4F">
        <w:t xml:space="preserve"> understanding of </w:t>
      </w:r>
      <w:r w:rsidR="00594B4F" w:rsidRPr="00594B4F">
        <w:rPr>
          <w:b/>
          <w:bCs/>
        </w:rPr>
        <w:t xml:space="preserve">why family violence happens </w:t>
      </w:r>
      <w:r w:rsidR="00594B4F" w:rsidRPr="00594B4F">
        <w:t>(i.e., the drivers of family violence)</w:t>
      </w:r>
      <w:r w:rsidR="00594B4F">
        <w:rPr>
          <w:b/>
          <w:bCs/>
        </w:rPr>
        <w:t xml:space="preserve"> </w:t>
      </w:r>
      <w:r w:rsidR="00594B4F" w:rsidRPr="00594B4F">
        <w:t xml:space="preserve">following </w:t>
      </w:r>
      <w:r w:rsidR="00594B4F">
        <w:t xml:space="preserve">the </w:t>
      </w:r>
      <w:r w:rsidR="00594B4F" w:rsidRPr="00594B4F">
        <w:t xml:space="preserve">training </w:t>
      </w:r>
      <w:r w:rsidR="00594B4F">
        <w:t>(see Figure 3)</w:t>
      </w:r>
      <w:r w:rsidR="00594B4F" w:rsidRPr="00594B4F">
        <w:t xml:space="preserve">. </w:t>
      </w:r>
      <w:r w:rsidR="00B52E1C">
        <w:t xml:space="preserve">Participants entered the training with a </w:t>
      </w:r>
      <w:r w:rsidR="00F55CE5">
        <w:t xml:space="preserve">decent understanding of this topic with </w:t>
      </w:r>
      <w:r w:rsidR="00594B4F" w:rsidRPr="00594B4F">
        <w:t xml:space="preserve">most </w:t>
      </w:r>
      <w:r w:rsidR="00F55CE5">
        <w:t xml:space="preserve">rating </w:t>
      </w:r>
      <w:r w:rsidR="00594B4F" w:rsidRPr="00594B4F">
        <w:t xml:space="preserve">their understanding as </w:t>
      </w:r>
      <w:r w:rsidR="00F55CE5">
        <w:t>‘high’. Though</w:t>
      </w:r>
      <w:r w:rsidR="00C11DF0">
        <w:t xml:space="preserve"> some participants had a moderate level of understanding</w:t>
      </w:r>
      <w:r w:rsidR="00594B4F" w:rsidRPr="00594B4F">
        <w:t xml:space="preserve">. After the training, the understanding improved significantly, with all participants rating their understanding as either </w:t>
      </w:r>
      <w:r w:rsidR="00D56496">
        <w:t>‘v</w:t>
      </w:r>
      <w:r w:rsidR="00594B4F" w:rsidRPr="00594B4F">
        <w:t>ery high</w:t>
      </w:r>
      <w:r w:rsidR="00D56496">
        <w:t>’</w:t>
      </w:r>
      <w:r w:rsidR="00594B4F" w:rsidRPr="00594B4F">
        <w:t xml:space="preserve"> or </w:t>
      </w:r>
      <w:r w:rsidR="00D56496">
        <w:t>‘h</w:t>
      </w:r>
      <w:r w:rsidR="00594B4F" w:rsidRPr="00594B4F">
        <w:t>igh</w:t>
      </w:r>
      <w:r w:rsidR="00D56496">
        <w:t>’</w:t>
      </w:r>
      <w:r w:rsidR="00594B4F" w:rsidRPr="00594B4F">
        <w:t xml:space="preserve">, showing a clear </w:t>
      </w:r>
      <w:r w:rsidR="00D56496">
        <w:t>increase</w:t>
      </w:r>
      <w:r w:rsidR="00594B4F" w:rsidRPr="00594B4F">
        <w:t xml:space="preserve"> in their knowledge. In the follow-up period, this improved understanding was largely sustained, as the majority continued to rate their understanding as </w:t>
      </w:r>
      <w:r w:rsidR="00D56496">
        <w:t>‘v</w:t>
      </w:r>
      <w:r w:rsidR="00D56496" w:rsidRPr="00594B4F">
        <w:t>ery high</w:t>
      </w:r>
      <w:r w:rsidR="00D56496">
        <w:t>’</w:t>
      </w:r>
      <w:r w:rsidR="00D56496" w:rsidRPr="00594B4F">
        <w:t xml:space="preserve"> or </w:t>
      </w:r>
      <w:r w:rsidR="00D56496">
        <w:t>‘h</w:t>
      </w:r>
      <w:r w:rsidR="00D56496" w:rsidRPr="00594B4F">
        <w:t>igh</w:t>
      </w:r>
      <w:r w:rsidR="00D56496">
        <w:t>’.</w:t>
      </w:r>
      <w:r w:rsidR="00D56496" w:rsidRPr="00594B4F">
        <w:t xml:space="preserve"> </w:t>
      </w:r>
      <w:r w:rsidR="00594B4F" w:rsidRPr="00594B4F">
        <w:t>This indicates that the training had a lasting positive impact on participants</w:t>
      </w:r>
      <w:r w:rsidR="00737557">
        <w:t>’</w:t>
      </w:r>
      <w:r w:rsidR="00594B4F" w:rsidRPr="00594B4F">
        <w:t xml:space="preserve"> comprehension of the </w:t>
      </w:r>
      <w:r w:rsidR="00737557">
        <w:t>drivers of</w:t>
      </w:r>
      <w:r w:rsidR="00594B4F" w:rsidRPr="00594B4F">
        <w:t xml:space="preserve"> family violence.</w:t>
      </w:r>
    </w:p>
    <w:p w14:paraId="3CC34BCD" w14:textId="447F43A4" w:rsidR="00942A4B" w:rsidRDefault="008210E6" w:rsidP="00647C94">
      <w:r>
        <w:t xml:space="preserve">As can be seen in Figure 4, there were significant changes in participants’ understanding </w:t>
      </w:r>
      <w:r w:rsidR="00377B8E" w:rsidRPr="00377B8E">
        <w:t xml:space="preserve">of </w:t>
      </w:r>
      <w:r w:rsidR="00377B8E" w:rsidRPr="00377B8E">
        <w:rPr>
          <w:b/>
          <w:bCs/>
        </w:rPr>
        <w:t>how gender inequality is linked with family violence</w:t>
      </w:r>
      <w:r w:rsidR="00377B8E" w:rsidRPr="00377B8E">
        <w:t xml:space="preserve">. </w:t>
      </w:r>
      <w:r w:rsidR="00377B8E">
        <w:t xml:space="preserve">Again, </w:t>
      </w:r>
      <w:proofErr w:type="gramStart"/>
      <w:r w:rsidR="00377B8E" w:rsidRPr="00377B8E">
        <w:t>the majority of</w:t>
      </w:r>
      <w:proofErr w:type="gramEnd"/>
      <w:r w:rsidR="00377B8E" w:rsidRPr="00377B8E">
        <w:t xml:space="preserve"> participants </w:t>
      </w:r>
      <w:r w:rsidR="00FE6585">
        <w:t xml:space="preserve">had a high level of understanding, though </w:t>
      </w:r>
      <w:r w:rsidR="00377B8E" w:rsidRPr="00377B8E">
        <w:t xml:space="preserve">some </w:t>
      </w:r>
      <w:r w:rsidR="00FE6585">
        <w:t>had selected ‘l</w:t>
      </w:r>
      <w:r w:rsidR="00377B8E" w:rsidRPr="00377B8E">
        <w:t>ow</w:t>
      </w:r>
      <w:r w:rsidR="00FE6585">
        <w:t>’</w:t>
      </w:r>
      <w:r w:rsidR="00377B8E" w:rsidRPr="00377B8E">
        <w:t xml:space="preserve">. This shows that while many participants had a good level of understanding, there were still notable gaps. </w:t>
      </w:r>
      <w:r w:rsidR="00474E90">
        <w:t>Following</w:t>
      </w:r>
      <w:r w:rsidR="00377B8E" w:rsidRPr="00377B8E">
        <w:t xml:space="preserve"> the training, there was a marked improvement, with a substantial proportion rating their understanding as </w:t>
      </w:r>
      <w:r w:rsidR="00282A1A">
        <w:t>‘v</w:t>
      </w:r>
      <w:r w:rsidR="00377B8E" w:rsidRPr="00377B8E">
        <w:t>ery high</w:t>
      </w:r>
      <w:r w:rsidR="00282A1A">
        <w:t>’</w:t>
      </w:r>
      <w:r w:rsidR="00377B8E" w:rsidRPr="00377B8E">
        <w:t xml:space="preserve"> and the remainder as </w:t>
      </w:r>
      <w:r w:rsidR="00282A1A">
        <w:t>‘h</w:t>
      </w:r>
      <w:r w:rsidR="00377B8E" w:rsidRPr="00377B8E">
        <w:t>igh</w:t>
      </w:r>
      <w:r w:rsidR="00282A1A">
        <w:t>’</w:t>
      </w:r>
      <w:r w:rsidR="00377B8E" w:rsidRPr="00377B8E">
        <w:t xml:space="preserve">, indicating a significant enhancement in comprehension. In the follow-up period, this improved understanding was largely maintained, with most participants continuing to rate their understanding as </w:t>
      </w:r>
      <w:r w:rsidR="00DA440D">
        <w:t>‘v</w:t>
      </w:r>
      <w:r w:rsidR="00DA440D" w:rsidRPr="00594B4F">
        <w:t>ery high</w:t>
      </w:r>
      <w:r w:rsidR="00DA440D">
        <w:t>’</w:t>
      </w:r>
      <w:r w:rsidR="00DA440D" w:rsidRPr="00594B4F">
        <w:t xml:space="preserve"> or </w:t>
      </w:r>
      <w:r w:rsidR="00DA440D">
        <w:t>‘h</w:t>
      </w:r>
      <w:r w:rsidR="00DA440D" w:rsidRPr="00594B4F">
        <w:t>igh</w:t>
      </w:r>
      <w:r w:rsidR="00DA440D">
        <w:t>’.</w:t>
      </w:r>
      <w:r w:rsidR="00DA440D" w:rsidRPr="00594B4F">
        <w:t xml:space="preserve"> </w:t>
      </w:r>
      <w:r w:rsidR="00377B8E" w:rsidRPr="00377B8E">
        <w:t xml:space="preserve">This suggests that the training </w:t>
      </w:r>
      <w:r w:rsidR="00430C86">
        <w:t xml:space="preserve">was beneficial for the </w:t>
      </w:r>
      <w:r w:rsidR="00377B8E" w:rsidRPr="00377B8E">
        <w:t>participants</w:t>
      </w:r>
      <w:r w:rsidR="006B5758">
        <w:t>’</w:t>
      </w:r>
      <w:r w:rsidR="00377B8E" w:rsidRPr="00377B8E">
        <w:t xml:space="preserve"> awareness and understanding of the connection between gender inequality and family violence.</w:t>
      </w:r>
    </w:p>
    <w:p w14:paraId="1CE54B45" w14:textId="77777777" w:rsidR="009B1B37" w:rsidRDefault="009B1B37" w:rsidP="00647C94">
      <w:pPr>
        <w:sectPr w:rsidR="009B1B37" w:rsidSect="00101E49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331F13" w14:textId="62231068" w:rsidR="00D55D36" w:rsidRDefault="00E973A4" w:rsidP="00647C94">
      <w:r>
        <w:rPr>
          <w:noProof/>
        </w:rPr>
        <w:lastRenderedPageBreak/>
        <w:drawing>
          <wp:inline distT="0" distB="0" distL="0" distR="0" wp14:anchorId="2E610431" wp14:editId="262AB685">
            <wp:extent cx="2880000" cy="1731191"/>
            <wp:effectExtent l="0" t="0" r="0" b="2540"/>
            <wp:docPr id="989275759" name="Picture 1" descr="Chart of Pre, post and follow-up ratings of understanding of how family violence is defi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75759" name="Picture 1" descr="Chart of Pre, post and follow-up ratings of understanding of how family violence is defined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44AB2" w14:textId="6C9CA7C1" w:rsidR="00E973A4" w:rsidRDefault="00E973A4" w:rsidP="00E973A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1</w:t>
      </w:r>
      <w:r>
        <w:fldChar w:fldCharType="end"/>
      </w:r>
      <w:r>
        <w:t>. Pre, post and follow-up ratings of understanding how family violence is defined.</w:t>
      </w:r>
    </w:p>
    <w:p w14:paraId="7F3CC891" w14:textId="794C0230" w:rsidR="00E973A4" w:rsidRDefault="00462923" w:rsidP="00E973A4">
      <w:r>
        <w:rPr>
          <w:noProof/>
        </w:rPr>
        <w:drawing>
          <wp:inline distT="0" distB="0" distL="0" distR="0" wp14:anchorId="52312117" wp14:editId="0EA42AE4">
            <wp:extent cx="2880000" cy="1729598"/>
            <wp:effectExtent l="0" t="0" r="0" b="4445"/>
            <wp:docPr id="1119801400" name="Picture 2" descr="Chart of Pre, post and follow-up ratings of understanding of the different forms of family viol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01400" name="Picture 2" descr="Chart of Pre, post and follow-up ratings of understanding of the different forms of family violenc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9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55A41" w14:textId="5AA715D5" w:rsidR="009B1B37" w:rsidRDefault="00462923" w:rsidP="009B1B37">
      <w:pPr>
        <w:pStyle w:val="Caption"/>
        <w:sectPr w:rsidR="009B1B37" w:rsidSect="009B1B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2</w:t>
      </w:r>
      <w:r>
        <w:fldChar w:fldCharType="end"/>
      </w:r>
      <w:r>
        <w:t>. Pre, post and follow-up ratings of understanding the different forms of family violence.</w:t>
      </w:r>
    </w:p>
    <w:p w14:paraId="766D73DA" w14:textId="22B9675B" w:rsidR="00A81859" w:rsidRDefault="00A81859" w:rsidP="00A81859">
      <w:r>
        <w:rPr>
          <w:noProof/>
        </w:rPr>
        <w:drawing>
          <wp:inline distT="0" distB="0" distL="0" distR="0" wp14:anchorId="57D79137" wp14:editId="149528BB">
            <wp:extent cx="2880000" cy="1731191"/>
            <wp:effectExtent l="0" t="0" r="0" b="2540"/>
            <wp:docPr id="835691251" name="Picture 3" descr="Chart of Pre, post and follow-up ratings of understanding of why family violence happe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91251" name="Picture 3" descr="Chart of Pre, post and follow-up ratings of understanding of why family violence happen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C8167" w14:textId="55396F61" w:rsidR="00EB120C" w:rsidRDefault="00EB120C" w:rsidP="00EB120C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3</w:t>
      </w:r>
      <w:r>
        <w:fldChar w:fldCharType="end"/>
      </w:r>
      <w:r>
        <w:t>. Pre, post and follow-up ratings of understanding why family violence happens.</w:t>
      </w:r>
    </w:p>
    <w:p w14:paraId="436BB511" w14:textId="5D27239E" w:rsidR="00EB120C" w:rsidRDefault="00A0178D" w:rsidP="00EB120C">
      <w:r>
        <w:rPr>
          <w:noProof/>
        </w:rPr>
        <w:drawing>
          <wp:inline distT="0" distB="0" distL="0" distR="0" wp14:anchorId="1C9069C8" wp14:editId="05EC2E7F">
            <wp:extent cx="2880000" cy="1731191"/>
            <wp:effectExtent l="0" t="0" r="0" b="2540"/>
            <wp:docPr id="720298083" name="Picture 4" descr="Chart of Pre, post and follow-up ratings of understanding how gender inequality is linked with family viol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98083" name="Picture 4" descr="Chart of Pre, post and follow-up ratings of understanding how gender inequality is linked with family violenc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B81B0" w14:textId="02712AD8" w:rsidR="00A0178D" w:rsidRPr="00EB120C" w:rsidRDefault="00A0178D" w:rsidP="00A0178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4</w:t>
      </w:r>
      <w:r>
        <w:fldChar w:fldCharType="end"/>
      </w:r>
      <w:r>
        <w:t>. Pre, post and follow-up ratings of understanding how gender inequality is linked with family violence.</w:t>
      </w:r>
    </w:p>
    <w:p w14:paraId="4CDB7E9C" w14:textId="77777777" w:rsidR="009B1B37" w:rsidRDefault="009B1B37" w:rsidP="004264BA">
      <w:pPr>
        <w:pStyle w:val="Heading2"/>
        <w:sectPr w:rsidR="009B1B37" w:rsidSect="009B1B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D2696B" w14:textId="4409D363" w:rsidR="004264BA" w:rsidRDefault="004264BA" w:rsidP="004264BA">
      <w:pPr>
        <w:pStyle w:val="Heading2"/>
      </w:pPr>
      <w:r>
        <w:t>Changes in confidence</w:t>
      </w:r>
    </w:p>
    <w:p w14:paraId="05605639" w14:textId="73D58648" w:rsidR="00FF31E2" w:rsidRDefault="00873FCA" w:rsidP="00FF31E2">
      <w:r>
        <w:t xml:space="preserve">Figure 5 shows there was a notable improvement in </w:t>
      </w:r>
      <w:r w:rsidR="00D06F5A" w:rsidRPr="00D06F5A">
        <w:t>participants</w:t>
      </w:r>
      <w:r w:rsidR="00D06F5A">
        <w:t>’</w:t>
      </w:r>
      <w:r w:rsidR="00D06F5A" w:rsidRPr="00D06F5A">
        <w:t xml:space="preserve"> confidence to </w:t>
      </w:r>
      <w:r w:rsidR="00D06F5A" w:rsidRPr="00D06F5A">
        <w:rPr>
          <w:b/>
          <w:bCs/>
        </w:rPr>
        <w:t>talk about the link between family violence and gender equality in schools</w:t>
      </w:r>
      <w:r w:rsidR="00D06F5A" w:rsidRPr="00D06F5A">
        <w:t>. Initially, the participants</w:t>
      </w:r>
      <w:r w:rsidR="000C0334">
        <w:t>’</w:t>
      </w:r>
      <w:r w:rsidR="00D06F5A" w:rsidRPr="00D06F5A">
        <w:t xml:space="preserve"> confidence levels varied</w:t>
      </w:r>
      <w:r w:rsidR="000C0334">
        <w:t xml:space="preserve"> ‘not at all confident’ to ‘confident’. </w:t>
      </w:r>
      <w:r w:rsidR="00D06F5A" w:rsidRPr="00D06F5A">
        <w:t xml:space="preserve">After the training, </w:t>
      </w:r>
      <w:r w:rsidR="00191590">
        <w:t xml:space="preserve">participants were more confident </w:t>
      </w:r>
      <w:r w:rsidR="00D06F5A" w:rsidRPr="00D06F5A">
        <w:t xml:space="preserve">with the majority rating themselves as </w:t>
      </w:r>
      <w:r w:rsidR="00191590">
        <w:t>‘confident’ or ‘v</w:t>
      </w:r>
      <w:r w:rsidR="00D06F5A" w:rsidRPr="00D06F5A">
        <w:t>ery confident</w:t>
      </w:r>
      <w:r w:rsidR="00191590">
        <w:t>’</w:t>
      </w:r>
      <w:r w:rsidR="00223610">
        <w:t>.</w:t>
      </w:r>
      <w:r w:rsidR="00D06F5A" w:rsidRPr="00D06F5A">
        <w:t xml:space="preserve"> This trend continued in the follow-up period, where most participants maintained their </w:t>
      </w:r>
      <w:r w:rsidR="00223610">
        <w:t>‘ve</w:t>
      </w:r>
      <w:r w:rsidR="00D06F5A" w:rsidRPr="00D06F5A">
        <w:t>ry confident</w:t>
      </w:r>
      <w:r w:rsidR="00223610">
        <w:t>’</w:t>
      </w:r>
      <w:r w:rsidR="00D06F5A" w:rsidRPr="00D06F5A">
        <w:t xml:space="preserve"> or </w:t>
      </w:r>
      <w:r w:rsidR="00223610">
        <w:t>‘c</w:t>
      </w:r>
      <w:r w:rsidR="00D06F5A" w:rsidRPr="00D06F5A">
        <w:t>onfident</w:t>
      </w:r>
      <w:r w:rsidR="00223610">
        <w:t>’</w:t>
      </w:r>
      <w:r w:rsidR="00D06F5A" w:rsidRPr="00D06F5A">
        <w:t xml:space="preserve"> ratings, indicating that the training had a positive impact on their confidence to discuss the link between family violence and gender equality in educational settings.</w:t>
      </w:r>
    </w:p>
    <w:p w14:paraId="69F2786F" w14:textId="312764BB" w:rsidR="00BF59B4" w:rsidRDefault="001D652B" w:rsidP="00FF31E2">
      <w:r w:rsidRPr="001D652B">
        <w:t xml:space="preserve">The </w:t>
      </w:r>
      <w:r w:rsidR="0039561E">
        <w:t>responses in Figure 6</w:t>
      </w:r>
      <w:r w:rsidRPr="001D652B">
        <w:t xml:space="preserve"> </w:t>
      </w:r>
      <w:r w:rsidR="0039561E">
        <w:t xml:space="preserve">illustrate </w:t>
      </w:r>
      <w:r w:rsidRPr="001D652B">
        <w:t>significant changes in participants</w:t>
      </w:r>
      <w:r w:rsidR="0039561E">
        <w:t xml:space="preserve">’ </w:t>
      </w:r>
      <w:r w:rsidRPr="001D652B">
        <w:t xml:space="preserve">confidence in </w:t>
      </w:r>
      <w:r w:rsidRPr="0039561E">
        <w:rPr>
          <w:b/>
          <w:bCs/>
        </w:rPr>
        <w:t>considering young people</w:t>
      </w:r>
      <w:r w:rsidR="007D0A84">
        <w:rPr>
          <w:b/>
          <w:bCs/>
        </w:rPr>
        <w:t xml:space="preserve">s’ </w:t>
      </w:r>
      <w:r w:rsidR="007D0A84" w:rsidRPr="0039561E">
        <w:rPr>
          <w:b/>
          <w:bCs/>
        </w:rPr>
        <w:t xml:space="preserve">diverse identities and experiences </w:t>
      </w:r>
      <w:r w:rsidRPr="0039561E">
        <w:rPr>
          <w:b/>
          <w:bCs/>
        </w:rPr>
        <w:t>when supporting schools using a whole-school approach</w:t>
      </w:r>
      <w:r w:rsidRPr="001D652B">
        <w:t xml:space="preserve">. </w:t>
      </w:r>
      <w:r w:rsidR="00296A61">
        <w:t>P</w:t>
      </w:r>
      <w:r w:rsidRPr="001D652B">
        <w:t>articipants</w:t>
      </w:r>
      <w:r w:rsidR="00296A61">
        <w:t>’</w:t>
      </w:r>
      <w:r w:rsidRPr="001D652B">
        <w:t xml:space="preserve"> confidence levels were </w:t>
      </w:r>
      <w:r w:rsidR="00647DD9">
        <w:t>varied</w:t>
      </w:r>
      <w:r w:rsidR="00296A61">
        <w:t xml:space="preserve"> before attending the training session</w:t>
      </w:r>
      <w:r w:rsidRPr="001D652B">
        <w:t xml:space="preserve">. A notable proportion of participants were not very confident in this area. After the training </w:t>
      </w:r>
      <w:r w:rsidR="007535AD">
        <w:t xml:space="preserve">session, </w:t>
      </w:r>
      <w:r w:rsidRPr="001D652B">
        <w:t xml:space="preserve">there was a marked improvement, with most participants rating their confidence as </w:t>
      </w:r>
      <w:r w:rsidR="007535AD">
        <w:t>‘c</w:t>
      </w:r>
      <w:r w:rsidRPr="001D652B">
        <w:t>onfident</w:t>
      </w:r>
      <w:r w:rsidR="007535AD">
        <w:t>’</w:t>
      </w:r>
      <w:r w:rsidRPr="001D652B">
        <w:t xml:space="preserve"> or </w:t>
      </w:r>
      <w:r w:rsidR="007535AD">
        <w:t>‘v</w:t>
      </w:r>
      <w:r w:rsidRPr="001D652B">
        <w:t>ery confident</w:t>
      </w:r>
      <w:r w:rsidR="007535AD">
        <w:t>’</w:t>
      </w:r>
      <w:r w:rsidRPr="001D652B">
        <w:t xml:space="preserve">. This enhanced confidence was largely maintained in the follow-up period, where the majority continued to rate themselves as </w:t>
      </w:r>
      <w:r w:rsidR="003C25D2">
        <w:t>‘c</w:t>
      </w:r>
      <w:r w:rsidR="003C25D2" w:rsidRPr="001D652B">
        <w:t>onfident</w:t>
      </w:r>
      <w:r w:rsidR="003C25D2">
        <w:t>’</w:t>
      </w:r>
      <w:r w:rsidR="003C25D2" w:rsidRPr="001D652B">
        <w:t xml:space="preserve"> or </w:t>
      </w:r>
      <w:r w:rsidR="003C25D2">
        <w:t>‘v</w:t>
      </w:r>
      <w:r w:rsidR="003C25D2" w:rsidRPr="001D652B">
        <w:t>ery confident</w:t>
      </w:r>
      <w:r w:rsidR="003C25D2">
        <w:t xml:space="preserve">’, </w:t>
      </w:r>
      <w:r w:rsidRPr="001D652B">
        <w:t xml:space="preserve">with some still feeling </w:t>
      </w:r>
      <w:r w:rsidR="003C25D2">
        <w:t>‘f</w:t>
      </w:r>
      <w:r w:rsidRPr="001D652B">
        <w:t>airly confident</w:t>
      </w:r>
      <w:r w:rsidR="003C25D2">
        <w:t>’</w:t>
      </w:r>
      <w:r w:rsidRPr="001D652B">
        <w:t xml:space="preserve">. This indicates that the </w:t>
      </w:r>
      <w:r w:rsidR="00765760">
        <w:t xml:space="preserve">positive impact of the </w:t>
      </w:r>
      <w:r w:rsidRPr="001D652B">
        <w:t xml:space="preserve">training </w:t>
      </w:r>
      <w:r w:rsidR="00765760">
        <w:t>was sustained</w:t>
      </w:r>
      <w:r w:rsidRPr="001D652B">
        <w:t>.</w:t>
      </w:r>
    </w:p>
    <w:p w14:paraId="73E2F933" w14:textId="727FC285" w:rsidR="00277B6F" w:rsidRDefault="004B1194" w:rsidP="00FF31E2">
      <w:r>
        <w:lastRenderedPageBreak/>
        <w:t xml:space="preserve">As can be seen in Figure 7, </w:t>
      </w:r>
      <w:r w:rsidR="0084043B">
        <w:t xml:space="preserve">there was an increase in participants’ confidence to </w:t>
      </w:r>
      <w:r w:rsidR="0084043B" w:rsidRPr="00025793">
        <w:rPr>
          <w:b/>
          <w:bCs/>
        </w:rPr>
        <w:t>take action against family violence in their role as a Critical Friend</w:t>
      </w:r>
      <w:r w:rsidR="0084043B">
        <w:t xml:space="preserve">. </w:t>
      </w:r>
      <w:r w:rsidR="00025793">
        <w:t xml:space="preserve">Confidence varied widely before the training session with ratings from ‘not at all confident’ to ‘very confident’. </w:t>
      </w:r>
      <w:r w:rsidR="0084043B">
        <w:t xml:space="preserve">This distribution suggests that many participants lacked the confidence to effectively take action against family violence in their roles. After the training, there was a notable increase in confidence, with </w:t>
      </w:r>
      <w:r w:rsidR="004F574B">
        <w:t>all</w:t>
      </w:r>
      <w:r w:rsidR="0084043B">
        <w:t xml:space="preserve"> participants rating themselves as </w:t>
      </w:r>
      <w:r w:rsidR="00561AB4">
        <w:t>‘c</w:t>
      </w:r>
      <w:r w:rsidR="0084043B">
        <w:t>onfident</w:t>
      </w:r>
      <w:r w:rsidR="00561AB4">
        <w:t>’</w:t>
      </w:r>
      <w:r w:rsidR="0084043B">
        <w:t xml:space="preserve"> or </w:t>
      </w:r>
      <w:r w:rsidR="00561AB4">
        <w:t>‘v</w:t>
      </w:r>
      <w:r w:rsidR="0084043B">
        <w:t>ery confident</w:t>
      </w:r>
      <w:r w:rsidR="00561AB4">
        <w:t>’</w:t>
      </w:r>
      <w:r w:rsidR="0084043B">
        <w:t xml:space="preserve">. This improvement reflects a substantial gain in confidence due to the training. In the follow-up period, while most participants maintained high confidence levels, with many </w:t>
      </w:r>
      <w:proofErr w:type="gramStart"/>
      <w:r w:rsidR="0084043B">
        <w:t>rating</w:t>
      </w:r>
      <w:proofErr w:type="gramEnd"/>
      <w:r w:rsidR="0084043B">
        <w:t xml:space="preserve"> themselves as </w:t>
      </w:r>
      <w:r w:rsidR="004F574B">
        <w:t xml:space="preserve">‘confident’ or ‘very confident’, </w:t>
      </w:r>
      <w:r w:rsidR="0084043B">
        <w:t xml:space="preserve">there was a slight decline for </w:t>
      </w:r>
      <w:r w:rsidR="00C8238B">
        <w:t>one participant</w:t>
      </w:r>
      <w:r w:rsidR="0084043B">
        <w:t>, indicating variability in sustained confidence over time. Overall, the training had a positive impact on participants</w:t>
      </w:r>
      <w:r w:rsidR="00C8238B">
        <w:t>’</w:t>
      </w:r>
      <w:r w:rsidR="0084043B">
        <w:t xml:space="preserve"> confidence to act against family violence.</w:t>
      </w:r>
    </w:p>
    <w:p w14:paraId="575B94A5" w14:textId="72627BC7" w:rsidR="00277B6F" w:rsidRDefault="00277B6F" w:rsidP="00FF31E2">
      <w:r>
        <w:t xml:space="preserve">The </w:t>
      </w:r>
      <w:r w:rsidR="009B3525">
        <w:t xml:space="preserve">presence of </w:t>
      </w:r>
      <w:r>
        <w:t xml:space="preserve">‘not so confident’ and ‘fairly confident’ ratings </w:t>
      </w:r>
      <w:r w:rsidR="00931C84">
        <w:t>at follow-up suggest that further support would be helpful to maintain the confidence of some participants.</w:t>
      </w:r>
      <w:r w:rsidR="009B3525">
        <w:t xml:space="preserve"> </w:t>
      </w:r>
    </w:p>
    <w:p w14:paraId="51AEDC15" w14:textId="77777777" w:rsidR="00777C14" w:rsidRDefault="00777C14" w:rsidP="00FF31E2"/>
    <w:p w14:paraId="67D36990" w14:textId="77777777" w:rsidR="000E62D7" w:rsidRDefault="000E62D7" w:rsidP="00FF31E2">
      <w:pPr>
        <w:sectPr w:rsidR="000E62D7" w:rsidSect="00101E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267181" w14:textId="00FF6BFC" w:rsidR="007876E4" w:rsidRDefault="007876E4" w:rsidP="00FF31E2">
      <w:r>
        <w:rPr>
          <w:noProof/>
        </w:rPr>
        <w:drawing>
          <wp:inline distT="0" distB="0" distL="0" distR="0" wp14:anchorId="396654DA" wp14:editId="1E9434AC">
            <wp:extent cx="2880000" cy="1733592"/>
            <wp:effectExtent l="0" t="0" r="0" b="0"/>
            <wp:docPr id="86567964" name="Picture 5" descr="Chart of Pre, post and follow-up ratings of confidence to talk about the link between family violence and gender equality in sch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7964" name="Picture 5" descr="Chart of Pre, post and follow-up ratings of confidence to talk about the link between family violence and gender equality in school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3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20376" w14:textId="747FCF4A" w:rsidR="007876E4" w:rsidRDefault="007876E4" w:rsidP="007876E4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5</w:t>
      </w:r>
      <w:r>
        <w:fldChar w:fldCharType="end"/>
      </w:r>
      <w:r>
        <w:t>. Pre, post and follow-up ratings of co</w:t>
      </w:r>
      <w:r w:rsidR="00EC6231">
        <w:t>nfidence to talk about the link between family violence and gender equality in schools.</w:t>
      </w:r>
    </w:p>
    <w:p w14:paraId="70BB908E" w14:textId="6141F8E1" w:rsidR="00EC6231" w:rsidRDefault="007E2E0C" w:rsidP="00EC6231">
      <w:r>
        <w:rPr>
          <w:noProof/>
        </w:rPr>
        <w:drawing>
          <wp:inline distT="0" distB="0" distL="0" distR="0" wp14:anchorId="09813FF4" wp14:editId="21AC3145">
            <wp:extent cx="2880000" cy="1731191"/>
            <wp:effectExtent l="0" t="0" r="0" b="2540"/>
            <wp:docPr id="622204674" name="Picture 6" descr="Chart of Pre, post and follow-up ratings of confidence to consider the diverse identities and experiences of young people when supporting schools using a whole of school appro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04674" name="Picture 6" descr="Chart of Pre, post and follow-up ratings of confidence to consider the diverse identities and experiences of young people when supporting schools using a whole of school approach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9AFA4" w14:textId="6BA3A5DA" w:rsidR="007E2E0C" w:rsidRDefault="007E2E0C" w:rsidP="007E2E0C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6</w:t>
      </w:r>
      <w:r>
        <w:fldChar w:fldCharType="end"/>
      </w:r>
      <w:r>
        <w:t>. Pre, post and follow-up ratings of confidence to</w:t>
      </w:r>
      <w:r w:rsidR="008779B6">
        <w:t xml:space="preserve"> consider the diverse identities and experiences of young people when supporting schools using a whole of school approach.</w:t>
      </w:r>
    </w:p>
    <w:p w14:paraId="34859972" w14:textId="77777777" w:rsidR="000E62D7" w:rsidRDefault="000E62D7" w:rsidP="008779B6">
      <w:pPr>
        <w:sectPr w:rsidR="000E62D7" w:rsidSect="000E62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EB7AB3" w14:textId="09F76EDE" w:rsidR="008779B6" w:rsidRDefault="00580BAF" w:rsidP="008779B6">
      <w:r>
        <w:rPr>
          <w:noProof/>
        </w:rPr>
        <w:lastRenderedPageBreak/>
        <w:drawing>
          <wp:inline distT="0" distB="0" distL="0" distR="0" wp14:anchorId="14BA479A" wp14:editId="6CFE0359">
            <wp:extent cx="2880000" cy="1731191"/>
            <wp:effectExtent l="0" t="0" r="0" b="2540"/>
            <wp:docPr id="1981341704" name="Picture 7" descr="Chart of Pre, post and follow-up ratings of confidence to take action against family violence in your role as a Critical Frie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41704" name="Picture 7" descr="Chart of Pre, post and follow-up ratings of confidence to take action against family violence in your role as a Critical Friend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FEC96" w14:textId="4F7118C3" w:rsidR="006232B0" w:rsidRDefault="00580BAF" w:rsidP="00F5794D">
      <w:pPr>
        <w:pStyle w:val="Caption"/>
        <w:ind w:right="4824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728F9">
        <w:rPr>
          <w:noProof/>
        </w:rPr>
        <w:t>7</w:t>
      </w:r>
      <w:r>
        <w:fldChar w:fldCharType="end"/>
      </w:r>
      <w:r>
        <w:t>. Pre, post and follow-up ratings of confidence to take action against family violence in your role as a Critical Friend.</w:t>
      </w:r>
    </w:p>
    <w:p w14:paraId="169CD26F" w14:textId="77777777" w:rsidR="00F5794D" w:rsidRPr="00F5794D" w:rsidRDefault="00F5794D" w:rsidP="00F5794D"/>
    <w:p w14:paraId="07963663" w14:textId="08DDA475" w:rsidR="00F5794D" w:rsidRDefault="001F073E" w:rsidP="00647C94">
      <w:pPr>
        <w:pStyle w:val="Heading2"/>
      </w:pPr>
      <w:r>
        <w:t>Has this training improved their role as a Critical Friend</w:t>
      </w:r>
      <w:r w:rsidR="009A22DE">
        <w:t>?</w:t>
      </w:r>
    </w:p>
    <w:p w14:paraId="3D9BB2BB" w14:textId="3B575F3B" w:rsidR="007C353E" w:rsidRDefault="00F4410C" w:rsidP="001F073E">
      <w:r w:rsidRPr="00F4410C">
        <w:t xml:space="preserve">One participant felt the training could have been delivered at a higher level, stating, </w:t>
      </w:r>
      <w:r w:rsidR="00E95998">
        <w:t>“</w:t>
      </w:r>
      <w:r w:rsidRPr="00F4410C">
        <w:t>I felt like this training could have been delivered at a higher level. I felt like I already had knowledge/</w:t>
      </w:r>
      <w:r w:rsidR="00B62742">
        <w:t xml:space="preserve"> </w:t>
      </w:r>
      <w:r w:rsidRPr="00F4410C">
        <w:t>understanding on the content that was delivered during the training.</w:t>
      </w:r>
      <w:r w:rsidR="007C353E">
        <w:t>”</w:t>
      </w:r>
      <w:r w:rsidRPr="00F4410C">
        <w:t xml:space="preserve"> This suggests that the training did not meet their expectations in terms of depth and new information. </w:t>
      </w:r>
    </w:p>
    <w:p w14:paraId="66853C4B" w14:textId="77777777" w:rsidR="009A22DE" w:rsidRDefault="00F4410C" w:rsidP="001F073E">
      <w:r w:rsidRPr="00F4410C">
        <w:t xml:space="preserve">Another participant had a more positive experience, </w:t>
      </w:r>
      <w:r w:rsidR="007C353E">
        <w:t xml:space="preserve">however, </w:t>
      </w:r>
      <w:r w:rsidRPr="00F4410C">
        <w:t xml:space="preserve">simply noting, </w:t>
      </w:r>
      <w:r w:rsidR="009A22DE">
        <w:t>“</w:t>
      </w:r>
      <w:r w:rsidRPr="00F4410C">
        <w:t>I think it has,</w:t>
      </w:r>
      <w:r w:rsidR="009A22DE">
        <w:t>”</w:t>
      </w:r>
      <w:r w:rsidRPr="00F4410C">
        <w:t xml:space="preserve"> indicating that they found the training beneficial but did not elaborate on specifics. </w:t>
      </w:r>
    </w:p>
    <w:p w14:paraId="363E4D08" w14:textId="77777777" w:rsidR="00D2095D" w:rsidRDefault="00F4410C" w:rsidP="001F073E">
      <w:r w:rsidRPr="00F4410C">
        <w:t>A third participant emphasi</w:t>
      </w:r>
      <w:r w:rsidR="009A22DE">
        <w:t>s</w:t>
      </w:r>
      <w:r w:rsidRPr="00F4410C">
        <w:t xml:space="preserve">ed the development of their understanding, with a comment, </w:t>
      </w:r>
      <w:r w:rsidR="009A22DE">
        <w:t>“</w:t>
      </w:r>
      <w:r w:rsidRPr="00F4410C">
        <w:t>Develop a better understanding.</w:t>
      </w:r>
      <w:r w:rsidR="009A22DE">
        <w:t>”</w:t>
      </w:r>
      <w:r w:rsidRPr="00F4410C">
        <w:t xml:space="preserve"> This </w:t>
      </w:r>
      <w:r w:rsidR="00D2095D">
        <w:t>suggests</w:t>
      </w:r>
      <w:r w:rsidRPr="00F4410C">
        <w:t xml:space="preserve"> that for some, the training successfully enhanced their </w:t>
      </w:r>
      <w:r w:rsidR="00D2095D">
        <w:t>confidence and ability to fulfil</w:t>
      </w:r>
      <w:r w:rsidRPr="00F4410C">
        <w:t xml:space="preserve"> their role as a Critical Friend. </w:t>
      </w:r>
    </w:p>
    <w:p w14:paraId="19DABB68" w14:textId="295ECD7B" w:rsidR="006D2A5A" w:rsidRDefault="006D2A5A" w:rsidP="006D2A5A">
      <w:pPr>
        <w:pStyle w:val="Heading1"/>
      </w:pPr>
      <w:r>
        <w:t>Further support</w:t>
      </w:r>
    </w:p>
    <w:p w14:paraId="04A79243" w14:textId="77777777" w:rsidR="00705B91" w:rsidRDefault="0030299C" w:rsidP="006D2A5A">
      <w:r>
        <w:t xml:space="preserve">Requests for further support highlighted a </w:t>
      </w:r>
      <w:r w:rsidR="00705B91" w:rsidRPr="00705B91">
        <w:t xml:space="preserve">desire for practical examples, ongoing skill development, and advanced training. One participant expressed the importance of real-world applications by stating, </w:t>
      </w:r>
      <w:r w:rsidR="00705B91">
        <w:t>“</w:t>
      </w:r>
      <w:r w:rsidR="00705B91" w:rsidRPr="00705B91">
        <w:t>It</w:t>
      </w:r>
      <w:r w:rsidR="00705B91">
        <w:t>’</w:t>
      </w:r>
      <w:r w:rsidR="00705B91" w:rsidRPr="00705B91">
        <w:t>s always good to hear examples/case studies of how different schools implement their RR program.</w:t>
      </w:r>
      <w:r w:rsidR="00705B91">
        <w:t>”</w:t>
      </w:r>
      <w:r w:rsidR="00705B91" w:rsidRPr="00705B91">
        <w:t xml:space="preserve"> This suggests a need for concrete illustrations of successful practices. </w:t>
      </w:r>
    </w:p>
    <w:p w14:paraId="0662B8A6" w14:textId="77777777" w:rsidR="005804CA" w:rsidRDefault="00705B91" w:rsidP="006D2A5A">
      <w:r w:rsidRPr="00705B91">
        <w:t>Another emphasi</w:t>
      </w:r>
      <w:r>
        <w:t>s</w:t>
      </w:r>
      <w:r w:rsidRPr="00705B91">
        <w:t xml:space="preserve">ed the necessity of continuous professional development with the succinct suggestion to </w:t>
      </w:r>
      <w:r w:rsidR="005804CA">
        <w:t>“</w:t>
      </w:r>
      <w:r w:rsidRPr="00705B91">
        <w:t>Keep upskilling.</w:t>
      </w:r>
      <w:r w:rsidR="005804CA">
        <w:t>”</w:t>
      </w:r>
      <w:r w:rsidRPr="00705B91">
        <w:t xml:space="preserve"> </w:t>
      </w:r>
    </w:p>
    <w:p w14:paraId="2A892AFD" w14:textId="77777777" w:rsidR="005804CA" w:rsidRDefault="00705B91" w:rsidP="006D2A5A">
      <w:r w:rsidRPr="00705B91">
        <w:t xml:space="preserve">Additionally, the preference for experiential learning was noted with the comment, </w:t>
      </w:r>
      <w:r w:rsidR="005804CA">
        <w:t>“</w:t>
      </w:r>
      <w:r w:rsidRPr="00705B91">
        <w:t>Hands on experience.</w:t>
      </w:r>
      <w:r w:rsidR="005804CA">
        <w:t>”</w:t>
      </w:r>
      <w:r w:rsidRPr="00705B91">
        <w:t xml:space="preserve"> </w:t>
      </w:r>
    </w:p>
    <w:p w14:paraId="17EE1D84" w14:textId="77777777" w:rsidR="009144D2" w:rsidRDefault="00705B91" w:rsidP="006D2A5A">
      <w:r w:rsidRPr="00705B91">
        <w:t xml:space="preserve">Finally, there </w:t>
      </w:r>
      <w:r w:rsidR="005804CA">
        <w:t>wa</w:t>
      </w:r>
      <w:r w:rsidRPr="00705B91">
        <w:t xml:space="preserve">s a clear call for more in-depth learning opportunities, as one respondent requested </w:t>
      </w:r>
      <w:r w:rsidR="009144D2">
        <w:t>“f</w:t>
      </w:r>
      <w:r w:rsidRPr="00705B91">
        <w:t>uture training sessions that discuss the prevention of family violence at a more advanced level.</w:t>
      </w:r>
      <w:r w:rsidR="009144D2">
        <w:t>”</w:t>
      </w:r>
      <w:r w:rsidRPr="00705B91">
        <w:t xml:space="preserve"> </w:t>
      </w:r>
    </w:p>
    <w:p w14:paraId="014FF8E6" w14:textId="5AB61FC8" w:rsidR="006D2A5A" w:rsidRDefault="00705B91" w:rsidP="006D2A5A">
      <w:r w:rsidRPr="00705B91">
        <w:t>These responses collectively indicate a need for ongoing, practical, and advanced support to enhance their effectiveness in their roles.</w:t>
      </w:r>
    </w:p>
    <w:sectPr w:rsidR="006D2A5A" w:rsidSect="009728F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EA5C" w14:textId="77777777" w:rsidR="00442569" w:rsidRDefault="00442569" w:rsidP="009D12B8">
      <w:pPr>
        <w:spacing w:before="0" w:after="0" w:line="240" w:lineRule="auto"/>
      </w:pPr>
      <w:r>
        <w:separator/>
      </w:r>
    </w:p>
  </w:endnote>
  <w:endnote w:type="continuationSeparator" w:id="0">
    <w:p w14:paraId="5D2D9F7D" w14:textId="77777777" w:rsidR="00442569" w:rsidRDefault="00442569" w:rsidP="009D12B8">
      <w:pPr>
        <w:spacing w:before="0" w:after="0" w:line="240" w:lineRule="auto"/>
      </w:pPr>
      <w:r>
        <w:continuationSeparator/>
      </w:r>
    </w:p>
  </w:endnote>
  <w:endnote w:type="continuationNotice" w:id="1">
    <w:p w14:paraId="1EEAD507" w14:textId="77777777" w:rsidR="00442569" w:rsidRDefault="004425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070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6AD79" w14:textId="77777777" w:rsidR="00DE3A98" w:rsidRDefault="00DE3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9F8B0" w14:textId="77777777" w:rsidR="00DE3A98" w:rsidRDefault="00DE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FA21" w14:textId="77777777" w:rsidR="00442569" w:rsidRDefault="00442569" w:rsidP="009D12B8">
      <w:pPr>
        <w:spacing w:before="0" w:after="0" w:line="240" w:lineRule="auto"/>
      </w:pPr>
      <w:r>
        <w:separator/>
      </w:r>
    </w:p>
  </w:footnote>
  <w:footnote w:type="continuationSeparator" w:id="0">
    <w:p w14:paraId="5F1D4DD7" w14:textId="77777777" w:rsidR="00442569" w:rsidRDefault="00442569" w:rsidP="009D12B8">
      <w:pPr>
        <w:spacing w:before="0" w:after="0" w:line="240" w:lineRule="auto"/>
      </w:pPr>
      <w:r>
        <w:continuationSeparator/>
      </w:r>
    </w:p>
  </w:footnote>
  <w:footnote w:type="continuationNotice" w:id="1">
    <w:p w14:paraId="6EE22CB8" w14:textId="77777777" w:rsidR="00442569" w:rsidRDefault="0044256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528"/>
    <w:multiLevelType w:val="hybridMultilevel"/>
    <w:tmpl w:val="DECCD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0F"/>
    <w:multiLevelType w:val="hybridMultilevel"/>
    <w:tmpl w:val="BBF4F1A8"/>
    <w:lvl w:ilvl="0" w:tplc="E0548C34">
      <w:start w:val="1"/>
      <w:numFmt w:val="bullet"/>
      <w:lvlText w:val="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5BE6D3F"/>
    <w:multiLevelType w:val="hybridMultilevel"/>
    <w:tmpl w:val="50508F3A"/>
    <w:lvl w:ilvl="0" w:tplc="F3F21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41F5"/>
    <w:multiLevelType w:val="hybridMultilevel"/>
    <w:tmpl w:val="032850D6"/>
    <w:lvl w:ilvl="0" w:tplc="BA421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8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3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0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8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2E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4E18"/>
    <w:multiLevelType w:val="hybridMultilevel"/>
    <w:tmpl w:val="5C6E8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5F9"/>
    <w:multiLevelType w:val="hybridMultilevel"/>
    <w:tmpl w:val="03703A50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0258"/>
    <w:multiLevelType w:val="hybridMultilevel"/>
    <w:tmpl w:val="2B129BA0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309F"/>
    <w:multiLevelType w:val="hybridMultilevel"/>
    <w:tmpl w:val="09D0AEF8"/>
    <w:lvl w:ilvl="0" w:tplc="2A4043FE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B1F08"/>
    <w:multiLevelType w:val="hybridMultilevel"/>
    <w:tmpl w:val="75883FCE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3586"/>
    <w:multiLevelType w:val="hybridMultilevel"/>
    <w:tmpl w:val="CC1614F8"/>
    <w:lvl w:ilvl="0" w:tplc="45F8B2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5A1"/>
    <w:multiLevelType w:val="hybridMultilevel"/>
    <w:tmpl w:val="7B0872E6"/>
    <w:lvl w:ilvl="0" w:tplc="1832800A">
      <w:start w:val="37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4E3"/>
    <w:multiLevelType w:val="hybridMultilevel"/>
    <w:tmpl w:val="D0C6E78C"/>
    <w:lvl w:ilvl="0" w:tplc="E11231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44BA"/>
    <w:multiLevelType w:val="hybridMultilevel"/>
    <w:tmpl w:val="231A1520"/>
    <w:lvl w:ilvl="0" w:tplc="39A4A36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35886"/>
    <w:multiLevelType w:val="hybridMultilevel"/>
    <w:tmpl w:val="AF7A5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4C03"/>
    <w:multiLevelType w:val="hybridMultilevel"/>
    <w:tmpl w:val="CBC03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365F"/>
    <w:multiLevelType w:val="hybridMultilevel"/>
    <w:tmpl w:val="F6D288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52C3E"/>
    <w:multiLevelType w:val="hybridMultilevel"/>
    <w:tmpl w:val="21368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52F47"/>
    <w:multiLevelType w:val="hybridMultilevel"/>
    <w:tmpl w:val="9ECC89F8"/>
    <w:lvl w:ilvl="0" w:tplc="541ACD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17AC0"/>
    <w:multiLevelType w:val="hybridMultilevel"/>
    <w:tmpl w:val="F1F26976"/>
    <w:lvl w:ilvl="0" w:tplc="F3F21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7240"/>
    <w:multiLevelType w:val="hybridMultilevel"/>
    <w:tmpl w:val="5C129182"/>
    <w:lvl w:ilvl="0" w:tplc="2A4043FE">
      <w:start w:val="1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0525"/>
    <w:multiLevelType w:val="hybridMultilevel"/>
    <w:tmpl w:val="12FEE138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100F"/>
    <w:multiLevelType w:val="hybridMultilevel"/>
    <w:tmpl w:val="8A5C7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3298F"/>
    <w:multiLevelType w:val="hybridMultilevel"/>
    <w:tmpl w:val="2884D5AE"/>
    <w:lvl w:ilvl="0" w:tplc="F3F21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92799"/>
    <w:multiLevelType w:val="hybridMultilevel"/>
    <w:tmpl w:val="AA74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022F0"/>
    <w:multiLevelType w:val="hybridMultilevel"/>
    <w:tmpl w:val="EE8876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8155C"/>
    <w:multiLevelType w:val="hybridMultilevel"/>
    <w:tmpl w:val="34D09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161D8"/>
    <w:multiLevelType w:val="hybridMultilevel"/>
    <w:tmpl w:val="C9DA3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B6F52"/>
    <w:multiLevelType w:val="hybridMultilevel"/>
    <w:tmpl w:val="02C2442C"/>
    <w:lvl w:ilvl="0" w:tplc="E966AE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F62"/>
    <w:multiLevelType w:val="hybridMultilevel"/>
    <w:tmpl w:val="1534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06B61"/>
    <w:multiLevelType w:val="hybridMultilevel"/>
    <w:tmpl w:val="79BCB798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02102"/>
    <w:multiLevelType w:val="hybridMultilevel"/>
    <w:tmpl w:val="B382F2AA"/>
    <w:lvl w:ilvl="0" w:tplc="08CCD0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85921"/>
    <w:multiLevelType w:val="hybridMultilevel"/>
    <w:tmpl w:val="39167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41AF9"/>
    <w:multiLevelType w:val="hybridMultilevel"/>
    <w:tmpl w:val="BA1E82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92D33"/>
    <w:multiLevelType w:val="hybridMultilevel"/>
    <w:tmpl w:val="4F68B6FA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54EE3"/>
    <w:multiLevelType w:val="hybridMultilevel"/>
    <w:tmpl w:val="9CF848A0"/>
    <w:lvl w:ilvl="0" w:tplc="D6FAC8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B5B91"/>
    <w:multiLevelType w:val="hybridMultilevel"/>
    <w:tmpl w:val="495810D4"/>
    <w:lvl w:ilvl="0" w:tplc="068461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A0FFC"/>
    <w:multiLevelType w:val="hybridMultilevel"/>
    <w:tmpl w:val="8B526334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3359F"/>
    <w:multiLevelType w:val="hybridMultilevel"/>
    <w:tmpl w:val="39167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605BB"/>
    <w:multiLevelType w:val="hybridMultilevel"/>
    <w:tmpl w:val="4EA44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1576">
    <w:abstractNumId w:val="22"/>
  </w:num>
  <w:num w:numId="2" w16cid:durableId="1941721460">
    <w:abstractNumId w:val="38"/>
  </w:num>
  <w:num w:numId="3" w16cid:durableId="2113240322">
    <w:abstractNumId w:val="15"/>
  </w:num>
  <w:num w:numId="4" w16cid:durableId="51200386">
    <w:abstractNumId w:val="25"/>
  </w:num>
  <w:num w:numId="5" w16cid:durableId="1247110648">
    <w:abstractNumId w:val="2"/>
  </w:num>
  <w:num w:numId="6" w16cid:durableId="90709962">
    <w:abstractNumId w:val="18"/>
  </w:num>
  <w:num w:numId="7" w16cid:durableId="1049915414">
    <w:abstractNumId w:val="28"/>
  </w:num>
  <w:num w:numId="8" w16cid:durableId="1164971466">
    <w:abstractNumId w:val="3"/>
  </w:num>
  <w:num w:numId="9" w16cid:durableId="637998779">
    <w:abstractNumId w:val="13"/>
  </w:num>
  <w:num w:numId="10" w16cid:durableId="366176189">
    <w:abstractNumId w:val="0"/>
  </w:num>
  <w:num w:numId="11" w16cid:durableId="1506087449">
    <w:abstractNumId w:val="16"/>
  </w:num>
  <w:num w:numId="12" w16cid:durableId="352652729">
    <w:abstractNumId w:val="5"/>
  </w:num>
  <w:num w:numId="13" w16cid:durableId="711854578">
    <w:abstractNumId w:val="29"/>
  </w:num>
  <w:num w:numId="14" w16cid:durableId="1120298184">
    <w:abstractNumId w:val="8"/>
  </w:num>
  <w:num w:numId="15" w16cid:durableId="1914315728">
    <w:abstractNumId w:val="20"/>
  </w:num>
  <w:num w:numId="16" w16cid:durableId="668212156">
    <w:abstractNumId w:val="33"/>
  </w:num>
  <w:num w:numId="17" w16cid:durableId="877858444">
    <w:abstractNumId w:val="36"/>
  </w:num>
  <w:num w:numId="18" w16cid:durableId="1182284278">
    <w:abstractNumId w:val="1"/>
  </w:num>
  <w:num w:numId="19" w16cid:durableId="1073623424">
    <w:abstractNumId w:val="6"/>
  </w:num>
  <w:num w:numId="20" w16cid:durableId="1834830365">
    <w:abstractNumId w:val="10"/>
  </w:num>
  <w:num w:numId="21" w16cid:durableId="1425224751">
    <w:abstractNumId w:val="9"/>
  </w:num>
  <w:num w:numId="22" w16cid:durableId="1528300652">
    <w:abstractNumId w:val="11"/>
  </w:num>
  <w:num w:numId="23" w16cid:durableId="865796628">
    <w:abstractNumId w:val="26"/>
  </w:num>
  <w:num w:numId="24" w16cid:durableId="385881371">
    <w:abstractNumId w:val="21"/>
  </w:num>
  <w:num w:numId="25" w16cid:durableId="1990354030">
    <w:abstractNumId w:val="19"/>
  </w:num>
  <w:num w:numId="26" w16cid:durableId="1994479555">
    <w:abstractNumId w:val="7"/>
  </w:num>
  <w:num w:numId="27" w16cid:durableId="167139986">
    <w:abstractNumId w:val="32"/>
  </w:num>
  <w:num w:numId="28" w16cid:durableId="846095603">
    <w:abstractNumId w:val="35"/>
  </w:num>
  <w:num w:numId="29" w16cid:durableId="1284651177">
    <w:abstractNumId w:val="27"/>
  </w:num>
  <w:num w:numId="30" w16cid:durableId="1655797228">
    <w:abstractNumId w:val="14"/>
  </w:num>
  <w:num w:numId="31" w16cid:durableId="1545101057">
    <w:abstractNumId w:val="31"/>
  </w:num>
  <w:num w:numId="32" w16cid:durableId="1998069638">
    <w:abstractNumId w:val="4"/>
  </w:num>
  <w:num w:numId="33" w16cid:durableId="58868839">
    <w:abstractNumId w:val="23"/>
  </w:num>
  <w:num w:numId="34" w16cid:durableId="1167285336">
    <w:abstractNumId w:val="37"/>
  </w:num>
  <w:num w:numId="35" w16cid:durableId="1024134318">
    <w:abstractNumId w:val="12"/>
  </w:num>
  <w:num w:numId="36" w16cid:durableId="1035158098">
    <w:abstractNumId w:val="24"/>
  </w:num>
  <w:num w:numId="37" w16cid:durableId="671029983">
    <w:abstractNumId w:val="30"/>
  </w:num>
  <w:num w:numId="38" w16cid:durableId="1491403900">
    <w:abstractNumId w:val="17"/>
  </w:num>
  <w:num w:numId="39" w16cid:durableId="268779052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F6"/>
    <w:rsid w:val="000021EF"/>
    <w:rsid w:val="00002527"/>
    <w:rsid w:val="0000320E"/>
    <w:rsid w:val="00003288"/>
    <w:rsid w:val="0000338F"/>
    <w:rsid w:val="00005960"/>
    <w:rsid w:val="000059ED"/>
    <w:rsid w:val="000077A4"/>
    <w:rsid w:val="00007BC5"/>
    <w:rsid w:val="000124D0"/>
    <w:rsid w:val="00012D07"/>
    <w:rsid w:val="00013637"/>
    <w:rsid w:val="00013693"/>
    <w:rsid w:val="00014A9C"/>
    <w:rsid w:val="0001558A"/>
    <w:rsid w:val="00015791"/>
    <w:rsid w:val="000168DC"/>
    <w:rsid w:val="00016DC4"/>
    <w:rsid w:val="0002118F"/>
    <w:rsid w:val="00021B4C"/>
    <w:rsid w:val="00021CF0"/>
    <w:rsid w:val="0002254A"/>
    <w:rsid w:val="00022BD0"/>
    <w:rsid w:val="00022D95"/>
    <w:rsid w:val="00023118"/>
    <w:rsid w:val="00023C02"/>
    <w:rsid w:val="00024395"/>
    <w:rsid w:val="00024469"/>
    <w:rsid w:val="00025793"/>
    <w:rsid w:val="00025849"/>
    <w:rsid w:val="00027241"/>
    <w:rsid w:val="00027DF5"/>
    <w:rsid w:val="00027F72"/>
    <w:rsid w:val="000300A0"/>
    <w:rsid w:val="000308DE"/>
    <w:rsid w:val="00031072"/>
    <w:rsid w:val="00031919"/>
    <w:rsid w:val="00031AA8"/>
    <w:rsid w:val="00031FA7"/>
    <w:rsid w:val="000324C4"/>
    <w:rsid w:val="00034246"/>
    <w:rsid w:val="000354D1"/>
    <w:rsid w:val="0003619C"/>
    <w:rsid w:val="000361C6"/>
    <w:rsid w:val="00036E3A"/>
    <w:rsid w:val="000374FF"/>
    <w:rsid w:val="00041AC3"/>
    <w:rsid w:val="00042283"/>
    <w:rsid w:val="00042E1B"/>
    <w:rsid w:val="00042E62"/>
    <w:rsid w:val="00044031"/>
    <w:rsid w:val="00044C99"/>
    <w:rsid w:val="00044F1E"/>
    <w:rsid w:val="00045C88"/>
    <w:rsid w:val="00046E84"/>
    <w:rsid w:val="000474B6"/>
    <w:rsid w:val="00047B43"/>
    <w:rsid w:val="00047C46"/>
    <w:rsid w:val="000506B6"/>
    <w:rsid w:val="00050A9A"/>
    <w:rsid w:val="0005289D"/>
    <w:rsid w:val="00052A03"/>
    <w:rsid w:val="00052C1B"/>
    <w:rsid w:val="00054377"/>
    <w:rsid w:val="00055E68"/>
    <w:rsid w:val="0005754A"/>
    <w:rsid w:val="00057BF3"/>
    <w:rsid w:val="00060D89"/>
    <w:rsid w:val="00061242"/>
    <w:rsid w:val="000612ED"/>
    <w:rsid w:val="000617F2"/>
    <w:rsid w:val="000622A7"/>
    <w:rsid w:val="00062DD6"/>
    <w:rsid w:val="000639B6"/>
    <w:rsid w:val="00063C39"/>
    <w:rsid w:val="00064558"/>
    <w:rsid w:val="00064DE0"/>
    <w:rsid w:val="00065817"/>
    <w:rsid w:val="00065911"/>
    <w:rsid w:val="000672E2"/>
    <w:rsid w:val="0007029E"/>
    <w:rsid w:val="0007043A"/>
    <w:rsid w:val="00070BDF"/>
    <w:rsid w:val="0007170C"/>
    <w:rsid w:val="00071B48"/>
    <w:rsid w:val="00071C28"/>
    <w:rsid w:val="000739CD"/>
    <w:rsid w:val="000744F5"/>
    <w:rsid w:val="00074583"/>
    <w:rsid w:val="00074B89"/>
    <w:rsid w:val="00074D57"/>
    <w:rsid w:val="00074E3A"/>
    <w:rsid w:val="000758D2"/>
    <w:rsid w:val="00075C3A"/>
    <w:rsid w:val="0007721B"/>
    <w:rsid w:val="00077E23"/>
    <w:rsid w:val="00080139"/>
    <w:rsid w:val="0008029F"/>
    <w:rsid w:val="00080783"/>
    <w:rsid w:val="00081650"/>
    <w:rsid w:val="000818CA"/>
    <w:rsid w:val="00083582"/>
    <w:rsid w:val="00084C12"/>
    <w:rsid w:val="00086BEB"/>
    <w:rsid w:val="00090813"/>
    <w:rsid w:val="000908B4"/>
    <w:rsid w:val="00091781"/>
    <w:rsid w:val="00091D03"/>
    <w:rsid w:val="00092C28"/>
    <w:rsid w:val="000943E0"/>
    <w:rsid w:val="00096009"/>
    <w:rsid w:val="000971D0"/>
    <w:rsid w:val="000A0CA1"/>
    <w:rsid w:val="000A327E"/>
    <w:rsid w:val="000A36E1"/>
    <w:rsid w:val="000A36F2"/>
    <w:rsid w:val="000A3782"/>
    <w:rsid w:val="000A3E9D"/>
    <w:rsid w:val="000A4871"/>
    <w:rsid w:val="000A55F0"/>
    <w:rsid w:val="000A7A5B"/>
    <w:rsid w:val="000B210D"/>
    <w:rsid w:val="000B2ABC"/>
    <w:rsid w:val="000B2AF2"/>
    <w:rsid w:val="000B2E2A"/>
    <w:rsid w:val="000B2EC4"/>
    <w:rsid w:val="000B2F61"/>
    <w:rsid w:val="000B33AA"/>
    <w:rsid w:val="000B420B"/>
    <w:rsid w:val="000B42F4"/>
    <w:rsid w:val="000B5A4E"/>
    <w:rsid w:val="000B6288"/>
    <w:rsid w:val="000B6C1F"/>
    <w:rsid w:val="000B6DC7"/>
    <w:rsid w:val="000C0334"/>
    <w:rsid w:val="000C0A53"/>
    <w:rsid w:val="000C0D20"/>
    <w:rsid w:val="000C1D36"/>
    <w:rsid w:val="000C45BE"/>
    <w:rsid w:val="000C4627"/>
    <w:rsid w:val="000C5107"/>
    <w:rsid w:val="000C5EA1"/>
    <w:rsid w:val="000C69A5"/>
    <w:rsid w:val="000C7245"/>
    <w:rsid w:val="000C7C72"/>
    <w:rsid w:val="000D0C66"/>
    <w:rsid w:val="000D194C"/>
    <w:rsid w:val="000D1BE0"/>
    <w:rsid w:val="000D383F"/>
    <w:rsid w:val="000D4325"/>
    <w:rsid w:val="000D4987"/>
    <w:rsid w:val="000D4C8D"/>
    <w:rsid w:val="000D4FB8"/>
    <w:rsid w:val="000D4FCD"/>
    <w:rsid w:val="000D5A3C"/>
    <w:rsid w:val="000D7623"/>
    <w:rsid w:val="000D7A0C"/>
    <w:rsid w:val="000D7C34"/>
    <w:rsid w:val="000D7D25"/>
    <w:rsid w:val="000E1610"/>
    <w:rsid w:val="000E27C8"/>
    <w:rsid w:val="000E2A9F"/>
    <w:rsid w:val="000E3BBF"/>
    <w:rsid w:val="000E3F0F"/>
    <w:rsid w:val="000E47BA"/>
    <w:rsid w:val="000E5C63"/>
    <w:rsid w:val="000E6145"/>
    <w:rsid w:val="000E62D7"/>
    <w:rsid w:val="000E6447"/>
    <w:rsid w:val="000E6487"/>
    <w:rsid w:val="000E77F9"/>
    <w:rsid w:val="000F02D3"/>
    <w:rsid w:val="000F084C"/>
    <w:rsid w:val="000F1152"/>
    <w:rsid w:val="000F1190"/>
    <w:rsid w:val="000F1968"/>
    <w:rsid w:val="000F1C00"/>
    <w:rsid w:val="000F22B7"/>
    <w:rsid w:val="000F2910"/>
    <w:rsid w:val="000F3C1E"/>
    <w:rsid w:val="000F587D"/>
    <w:rsid w:val="000F62A4"/>
    <w:rsid w:val="000F715D"/>
    <w:rsid w:val="000F76DF"/>
    <w:rsid w:val="001007F6"/>
    <w:rsid w:val="00100DA5"/>
    <w:rsid w:val="00101E49"/>
    <w:rsid w:val="00102C72"/>
    <w:rsid w:val="001042EB"/>
    <w:rsid w:val="00106B28"/>
    <w:rsid w:val="001078BD"/>
    <w:rsid w:val="00110172"/>
    <w:rsid w:val="0011050C"/>
    <w:rsid w:val="00110EDD"/>
    <w:rsid w:val="00111F7A"/>
    <w:rsid w:val="0011269B"/>
    <w:rsid w:val="001146E4"/>
    <w:rsid w:val="001170A8"/>
    <w:rsid w:val="00117702"/>
    <w:rsid w:val="001178A5"/>
    <w:rsid w:val="00117C3E"/>
    <w:rsid w:val="001208CB"/>
    <w:rsid w:val="00120AA5"/>
    <w:rsid w:val="00121B92"/>
    <w:rsid w:val="00122BEF"/>
    <w:rsid w:val="00122C3B"/>
    <w:rsid w:val="00125398"/>
    <w:rsid w:val="00125479"/>
    <w:rsid w:val="00125489"/>
    <w:rsid w:val="001260C8"/>
    <w:rsid w:val="0012704A"/>
    <w:rsid w:val="001277BA"/>
    <w:rsid w:val="0013103A"/>
    <w:rsid w:val="00132284"/>
    <w:rsid w:val="0013237B"/>
    <w:rsid w:val="001323A8"/>
    <w:rsid w:val="00135305"/>
    <w:rsid w:val="00135729"/>
    <w:rsid w:val="00136031"/>
    <w:rsid w:val="001361DB"/>
    <w:rsid w:val="00137495"/>
    <w:rsid w:val="00140B43"/>
    <w:rsid w:val="00141B50"/>
    <w:rsid w:val="00141C75"/>
    <w:rsid w:val="00141F75"/>
    <w:rsid w:val="00142490"/>
    <w:rsid w:val="0014476D"/>
    <w:rsid w:val="00144854"/>
    <w:rsid w:val="00144B38"/>
    <w:rsid w:val="00145552"/>
    <w:rsid w:val="00145687"/>
    <w:rsid w:val="001458BD"/>
    <w:rsid w:val="00145D36"/>
    <w:rsid w:val="001463C7"/>
    <w:rsid w:val="00146614"/>
    <w:rsid w:val="00146B2E"/>
    <w:rsid w:val="00146E3E"/>
    <w:rsid w:val="00146F3B"/>
    <w:rsid w:val="00150238"/>
    <w:rsid w:val="00150DE2"/>
    <w:rsid w:val="001512B9"/>
    <w:rsid w:val="00152B03"/>
    <w:rsid w:val="001530A1"/>
    <w:rsid w:val="00154E65"/>
    <w:rsid w:val="0015522D"/>
    <w:rsid w:val="001554E6"/>
    <w:rsid w:val="0015636C"/>
    <w:rsid w:val="0015642F"/>
    <w:rsid w:val="00156980"/>
    <w:rsid w:val="0015698E"/>
    <w:rsid w:val="00157B0B"/>
    <w:rsid w:val="00157CDF"/>
    <w:rsid w:val="00160E91"/>
    <w:rsid w:val="00161F54"/>
    <w:rsid w:val="00162AEA"/>
    <w:rsid w:val="00163961"/>
    <w:rsid w:val="0016468F"/>
    <w:rsid w:val="00166A9F"/>
    <w:rsid w:val="00166BD9"/>
    <w:rsid w:val="001679BA"/>
    <w:rsid w:val="00170FCC"/>
    <w:rsid w:val="0017151B"/>
    <w:rsid w:val="00173413"/>
    <w:rsid w:val="00174571"/>
    <w:rsid w:val="0017573B"/>
    <w:rsid w:val="0017612E"/>
    <w:rsid w:val="00177A93"/>
    <w:rsid w:val="00180169"/>
    <w:rsid w:val="0018033E"/>
    <w:rsid w:val="001812F1"/>
    <w:rsid w:val="001825D7"/>
    <w:rsid w:val="00182D50"/>
    <w:rsid w:val="00184E7D"/>
    <w:rsid w:val="00185225"/>
    <w:rsid w:val="001855BD"/>
    <w:rsid w:val="001873F7"/>
    <w:rsid w:val="0018799B"/>
    <w:rsid w:val="00187F39"/>
    <w:rsid w:val="00190B57"/>
    <w:rsid w:val="00191177"/>
    <w:rsid w:val="00191590"/>
    <w:rsid w:val="00192166"/>
    <w:rsid w:val="00192259"/>
    <w:rsid w:val="00192263"/>
    <w:rsid w:val="00193286"/>
    <w:rsid w:val="0019405F"/>
    <w:rsid w:val="001954D9"/>
    <w:rsid w:val="001A0373"/>
    <w:rsid w:val="001A1921"/>
    <w:rsid w:val="001A1C94"/>
    <w:rsid w:val="001A1C96"/>
    <w:rsid w:val="001A1F6B"/>
    <w:rsid w:val="001A27FA"/>
    <w:rsid w:val="001A2C57"/>
    <w:rsid w:val="001A310A"/>
    <w:rsid w:val="001A3217"/>
    <w:rsid w:val="001A3B46"/>
    <w:rsid w:val="001A4782"/>
    <w:rsid w:val="001A5228"/>
    <w:rsid w:val="001A54F5"/>
    <w:rsid w:val="001A5E8E"/>
    <w:rsid w:val="001A738A"/>
    <w:rsid w:val="001B1666"/>
    <w:rsid w:val="001B1E44"/>
    <w:rsid w:val="001B23D6"/>
    <w:rsid w:val="001B261C"/>
    <w:rsid w:val="001B3519"/>
    <w:rsid w:val="001B3789"/>
    <w:rsid w:val="001B4C73"/>
    <w:rsid w:val="001B55B2"/>
    <w:rsid w:val="001B600D"/>
    <w:rsid w:val="001B68AB"/>
    <w:rsid w:val="001B71F3"/>
    <w:rsid w:val="001B75F3"/>
    <w:rsid w:val="001C0C1E"/>
    <w:rsid w:val="001C2485"/>
    <w:rsid w:val="001C24AF"/>
    <w:rsid w:val="001C2904"/>
    <w:rsid w:val="001C2C8A"/>
    <w:rsid w:val="001C3B8C"/>
    <w:rsid w:val="001C3FF3"/>
    <w:rsid w:val="001C4BE3"/>
    <w:rsid w:val="001C53A0"/>
    <w:rsid w:val="001C5B95"/>
    <w:rsid w:val="001C6A86"/>
    <w:rsid w:val="001C6BDC"/>
    <w:rsid w:val="001C6C99"/>
    <w:rsid w:val="001C6EBD"/>
    <w:rsid w:val="001C7335"/>
    <w:rsid w:val="001D00E2"/>
    <w:rsid w:val="001D35A0"/>
    <w:rsid w:val="001D3789"/>
    <w:rsid w:val="001D429C"/>
    <w:rsid w:val="001D465E"/>
    <w:rsid w:val="001D4A39"/>
    <w:rsid w:val="001D517C"/>
    <w:rsid w:val="001D652B"/>
    <w:rsid w:val="001D65DC"/>
    <w:rsid w:val="001D6686"/>
    <w:rsid w:val="001D88BC"/>
    <w:rsid w:val="001E1BB7"/>
    <w:rsid w:val="001E27B1"/>
    <w:rsid w:val="001E32EA"/>
    <w:rsid w:val="001E45F2"/>
    <w:rsid w:val="001E46F6"/>
    <w:rsid w:val="001E5644"/>
    <w:rsid w:val="001E602B"/>
    <w:rsid w:val="001E64C5"/>
    <w:rsid w:val="001E69B2"/>
    <w:rsid w:val="001E6A4F"/>
    <w:rsid w:val="001E7094"/>
    <w:rsid w:val="001E7FE9"/>
    <w:rsid w:val="001F073E"/>
    <w:rsid w:val="001F124E"/>
    <w:rsid w:val="001F15D6"/>
    <w:rsid w:val="001F339E"/>
    <w:rsid w:val="001F3BA6"/>
    <w:rsid w:val="001F598B"/>
    <w:rsid w:val="001F5CE4"/>
    <w:rsid w:val="001F646A"/>
    <w:rsid w:val="001F673C"/>
    <w:rsid w:val="001F6DEA"/>
    <w:rsid w:val="001F7997"/>
    <w:rsid w:val="0020010C"/>
    <w:rsid w:val="00200C15"/>
    <w:rsid w:val="002010FA"/>
    <w:rsid w:val="002024A1"/>
    <w:rsid w:val="002026C1"/>
    <w:rsid w:val="00202852"/>
    <w:rsid w:val="0020390E"/>
    <w:rsid w:val="00204369"/>
    <w:rsid w:val="00204485"/>
    <w:rsid w:val="002049DE"/>
    <w:rsid w:val="00204DA1"/>
    <w:rsid w:val="00204E2A"/>
    <w:rsid w:val="00205BC7"/>
    <w:rsid w:val="002063F2"/>
    <w:rsid w:val="00206E6E"/>
    <w:rsid w:val="00207272"/>
    <w:rsid w:val="00207AB6"/>
    <w:rsid w:val="00210094"/>
    <w:rsid w:val="0021076A"/>
    <w:rsid w:val="00210E89"/>
    <w:rsid w:val="00210F72"/>
    <w:rsid w:val="002112B2"/>
    <w:rsid w:val="0021364B"/>
    <w:rsid w:val="00214657"/>
    <w:rsid w:val="00214A6A"/>
    <w:rsid w:val="00215A0C"/>
    <w:rsid w:val="00215C2C"/>
    <w:rsid w:val="00217F1A"/>
    <w:rsid w:val="00217F96"/>
    <w:rsid w:val="00220FDF"/>
    <w:rsid w:val="00221968"/>
    <w:rsid w:val="00221EAC"/>
    <w:rsid w:val="00222649"/>
    <w:rsid w:val="00223610"/>
    <w:rsid w:val="00223B4E"/>
    <w:rsid w:val="002242FF"/>
    <w:rsid w:val="00224387"/>
    <w:rsid w:val="00225D3D"/>
    <w:rsid w:val="002328EA"/>
    <w:rsid w:val="00232B64"/>
    <w:rsid w:val="002330F3"/>
    <w:rsid w:val="0023348D"/>
    <w:rsid w:val="00235273"/>
    <w:rsid w:val="0023541A"/>
    <w:rsid w:val="0023621A"/>
    <w:rsid w:val="002364E3"/>
    <w:rsid w:val="0023651C"/>
    <w:rsid w:val="002368A7"/>
    <w:rsid w:val="00236B58"/>
    <w:rsid w:val="0023736A"/>
    <w:rsid w:val="00237ABC"/>
    <w:rsid w:val="00241261"/>
    <w:rsid w:val="00241F28"/>
    <w:rsid w:val="00241F33"/>
    <w:rsid w:val="00242337"/>
    <w:rsid w:val="00242AA6"/>
    <w:rsid w:val="00244199"/>
    <w:rsid w:val="00244B2C"/>
    <w:rsid w:val="00244D46"/>
    <w:rsid w:val="00246063"/>
    <w:rsid w:val="00246BF4"/>
    <w:rsid w:val="00251528"/>
    <w:rsid w:val="00251DDF"/>
    <w:rsid w:val="00251F23"/>
    <w:rsid w:val="002529AF"/>
    <w:rsid w:val="00252E70"/>
    <w:rsid w:val="0025385B"/>
    <w:rsid w:val="00254748"/>
    <w:rsid w:val="00254B38"/>
    <w:rsid w:val="00255662"/>
    <w:rsid w:val="0025581E"/>
    <w:rsid w:val="002567B8"/>
    <w:rsid w:val="002568FA"/>
    <w:rsid w:val="00256C01"/>
    <w:rsid w:val="002607AB"/>
    <w:rsid w:val="00261A50"/>
    <w:rsid w:val="0026265B"/>
    <w:rsid w:val="00262A06"/>
    <w:rsid w:val="002635EF"/>
    <w:rsid w:val="002651F1"/>
    <w:rsid w:val="00265760"/>
    <w:rsid w:val="00265FC4"/>
    <w:rsid w:val="002660CA"/>
    <w:rsid w:val="00266B85"/>
    <w:rsid w:val="00267EF3"/>
    <w:rsid w:val="00270AF7"/>
    <w:rsid w:val="00270CC2"/>
    <w:rsid w:val="002710A1"/>
    <w:rsid w:val="002726F3"/>
    <w:rsid w:val="00272F1C"/>
    <w:rsid w:val="00273932"/>
    <w:rsid w:val="00273F5A"/>
    <w:rsid w:val="00274447"/>
    <w:rsid w:val="00274485"/>
    <w:rsid w:val="00275414"/>
    <w:rsid w:val="002757CF"/>
    <w:rsid w:val="0027740C"/>
    <w:rsid w:val="00277B6F"/>
    <w:rsid w:val="00277ECB"/>
    <w:rsid w:val="00280766"/>
    <w:rsid w:val="00280CF8"/>
    <w:rsid w:val="00281153"/>
    <w:rsid w:val="00281B9E"/>
    <w:rsid w:val="002820E4"/>
    <w:rsid w:val="00282A1A"/>
    <w:rsid w:val="00282B0A"/>
    <w:rsid w:val="00282C31"/>
    <w:rsid w:val="00283263"/>
    <w:rsid w:val="00283C70"/>
    <w:rsid w:val="002846D1"/>
    <w:rsid w:val="00284802"/>
    <w:rsid w:val="0028486B"/>
    <w:rsid w:val="00284C28"/>
    <w:rsid w:val="00285245"/>
    <w:rsid w:val="00285803"/>
    <w:rsid w:val="00285B37"/>
    <w:rsid w:val="00286B9B"/>
    <w:rsid w:val="00286BCB"/>
    <w:rsid w:val="0028733A"/>
    <w:rsid w:val="00287BBE"/>
    <w:rsid w:val="00290C3F"/>
    <w:rsid w:val="00290E0A"/>
    <w:rsid w:val="00291262"/>
    <w:rsid w:val="00291576"/>
    <w:rsid w:val="002925E0"/>
    <w:rsid w:val="00293019"/>
    <w:rsid w:val="00293D91"/>
    <w:rsid w:val="00294387"/>
    <w:rsid w:val="00294789"/>
    <w:rsid w:val="00295054"/>
    <w:rsid w:val="0029609E"/>
    <w:rsid w:val="00296A61"/>
    <w:rsid w:val="00297082"/>
    <w:rsid w:val="00297948"/>
    <w:rsid w:val="00297CAF"/>
    <w:rsid w:val="002A116D"/>
    <w:rsid w:val="002A1FFF"/>
    <w:rsid w:val="002A3F88"/>
    <w:rsid w:val="002A4321"/>
    <w:rsid w:val="002A4503"/>
    <w:rsid w:val="002A48D1"/>
    <w:rsid w:val="002A4BE4"/>
    <w:rsid w:val="002A55FC"/>
    <w:rsid w:val="002A62EF"/>
    <w:rsid w:val="002A6FBC"/>
    <w:rsid w:val="002B0421"/>
    <w:rsid w:val="002B194A"/>
    <w:rsid w:val="002B1EEC"/>
    <w:rsid w:val="002B2A6C"/>
    <w:rsid w:val="002B2BC0"/>
    <w:rsid w:val="002B2BC9"/>
    <w:rsid w:val="002B2E52"/>
    <w:rsid w:val="002B2F7C"/>
    <w:rsid w:val="002B2F87"/>
    <w:rsid w:val="002B3687"/>
    <w:rsid w:val="002B3C20"/>
    <w:rsid w:val="002B4BE9"/>
    <w:rsid w:val="002B59C1"/>
    <w:rsid w:val="002B59C2"/>
    <w:rsid w:val="002B6069"/>
    <w:rsid w:val="002B6149"/>
    <w:rsid w:val="002B6262"/>
    <w:rsid w:val="002B7620"/>
    <w:rsid w:val="002C0B12"/>
    <w:rsid w:val="002C0F35"/>
    <w:rsid w:val="002C0FB9"/>
    <w:rsid w:val="002C153A"/>
    <w:rsid w:val="002C16A8"/>
    <w:rsid w:val="002C1C53"/>
    <w:rsid w:val="002C25E6"/>
    <w:rsid w:val="002C279B"/>
    <w:rsid w:val="002C4357"/>
    <w:rsid w:val="002C6454"/>
    <w:rsid w:val="002C704B"/>
    <w:rsid w:val="002D1361"/>
    <w:rsid w:val="002D19A2"/>
    <w:rsid w:val="002D1EEA"/>
    <w:rsid w:val="002D3D65"/>
    <w:rsid w:val="002D4069"/>
    <w:rsid w:val="002D48E4"/>
    <w:rsid w:val="002D5519"/>
    <w:rsid w:val="002E013E"/>
    <w:rsid w:val="002E0346"/>
    <w:rsid w:val="002E123C"/>
    <w:rsid w:val="002E1856"/>
    <w:rsid w:val="002E242C"/>
    <w:rsid w:val="002E274C"/>
    <w:rsid w:val="002E27A3"/>
    <w:rsid w:val="002E3765"/>
    <w:rsid w:val="002E596C"/>
    <w:rsid w:val="002E7986"/>
    <w:rsid w:val="002E7AAC"/>
    <w:rsid w:val="002E7E47"/>
    <w:rsid w:val="002F02D4"/>
    <w:rsid w:val="002F322D"/>
    <w:rsid w:val="002F3871"/>
    <w:rsid w:val="002F3F79"/>
    <w:rsid w:val="002F4CEA"/>
    <w:rsid w:val="002F4D51"/>
    <w:rsid w:val="002F5B69"/>
    <w:rsid w:val="002F5BF2"/>
    <w:rsid w:val="002F6A9A"/>
    <w:rsid w:val="002F6F57"/>
    <w:rsid w:val="002F7D29"/>
    <w:rsid w:val="00300291"/>
    <w:rsid w:val="0030247F"/>
    <w:rsid w:val="0030299C"/>
    <w:rsid w:val="00303D16"/>
    <w:rsid w:val="00304485"/>
    <w:rsid w:val="00304631"/>
    <w:rsid w:val="003071D8"/>
    <w:rsid w:val="00307CD1"/>
    <w:rsid w:val="00307FD8"/>
    <w:rsid w:val="003101DA"/>
    <w:rsid w:val="0031082C"/>
    <w:rsid w:val="0031085E"/>
    <w:rsid w:val="00310AEE"/>
    <w:rsid w:val="0031217E"/>
    <w:rsid w:val="00313D5A"/>
    <w:rsid w:val="0031508A"/>
    <w:rsid w:val="00315FAD"/>
    <w:rsid w:val="003163F5"/>
    <w:rsid w:val="00316F61"/>
    <w:rsid w:val="00321D7A"/>
    <w:rsid w:val="003221D7"/>
    <w:rsid w:val="0032232F"/>
    <w:rsid w:val="00324203"/>
    <w:rsid w:val="0032579F"/>
    <w:rsid w:val="00325B5A"/>
    <w:rsid w:val="00325DBF"/>
    <w:rsid w:val="003267FD"/>
    <w:rsid w:val="003268CB"/>
    <w:rsid w:val="00327DC7"/>
    <w:rsid w:val="00330934"/>
    <w:rsid w:val="00330E0F"/>
    <w:rsid w:val="003310FA"/>
    <w:rsid w:val="0033117B"/>
    <w:rsid w:val="0033156F"/>
    <w:rsid w:val="00331F13"/>
    <w:rsid w:val="0033228D"/>
    <w:rsid w:val="00332B1B"/>
    <w:rsid w:val="00332DA2"/>
    <w:rsid w:val="00332EBC"/>
    <w:rsid w:val="00335358"/>
    <w:rsid w:val="0033656E"/>
    <w:rsid w:val="00336B34"/>
    <w:rsid w:val="00336BB4"/>
    <w:rsid w:val="00337566"/>
    <w:rsid w:val="003379D8"/>
    <w:rsid w:val="003401EB"/>
    <w:rsid w:val="00340A9A"/>
    <w:rsid w:val="00341262"/>
    <w:rsid w:val="00341CCF"/>
    <w:rsid w:val="00342089"/>
    <w:rsid w:val="0034312B"/>
    <w:rsid w:val="0034363E"/>
    <w:rsid w:val="00345983"/>
    <w:rsid w:val="00346096"/>
    <w:rsid w:val="00346853"/>
    <w:rsid w:val="00346E02"/>
    <w:rsid w:val="00352358"/>
    <w:rsid w:val="00352535"/>
    <w:rsid w:val="00353296"/>
    <w:rsid w:val="003534DE"/>
    <w:rsid w:val="00353E40"/>
    <w:rsid w:val="00353F86"/>
    <w:rsid w:val="0035416A"/>
    <w:rsid w:val="00354894"/>
    <w:rsid w:val="00354C25"/>
    <w:rsid w:val="00355FB1"/>
    <w:rsid w:val="00356083"/>
    <w:rsid w:val="0035623D"/>
    <w:rsid w:val="00356625"/>
    <w:rsid w:val="00356AE1"/>
    <w:rsid w:val="00357BDD"/>
    <w:rsid w:val="00360F5C"/>
    <w:rsid w:val="00362AEC"/>
    <w:rsid w:val="00362C69"/>
    <w:rsid w:val="00364B48"/>
    <w:rsid w:val="003666BF"/>
    <w:rsid w:val="00367269"/>
    <w:rsid w:val="003704BE"/>
    <w:rsid w:val="00372FBD"/>
    <w:rsid w:val="00373506"/>
    <w:rsid w:val="00373C6F"/>
    <w:rsid w:val="00374298"/>
    <w:rsid w:val="00374509"/>
    <w:rsid w:val="003746C9"/>
    <w:rsid w:val="00375545"/>
    <w:rsid w:val="00375866"/>
    <w:rsid w:val="00375EF3"/>
    <w:rsid w:val="003769E2"/>
    <w:rsid w:val="00377B8E"/>
    <w:rsid w:val="00377BFD"/>
    <w:rsid w:val="00377E57"/>
    <w:rsid w:val="0038177C"/>
    <w:rsid w:val="00383156"/>
    <w:rsid w:val="0038336A"/>
    <w:rsid w:val="003837C6"/>
    <w:rsid w:val="003856D2"/>
    <w:rsid w:val="00386993"/>
    <w:rsid w:val="0039027F"/>
    <w:rsid w:val="003907BB"/>
    <w:rsid w:val="003908DF"/>
    <w:rsid w:val="00390B64"/>
    <w:rsid w:val="00391EC4"/>
    <w:rsid w:val="003936B5"/>
    <w:rsid w:val="003955F6"/>
    <w:rsid w:val="0039561E"/>
    <w:rsid w:val="00396D6E"/>
    <w:rsid w:val="00397208"/>
    <w:rsid w:val="00397B06"/>
    <w:rsid w:val="003A0045"/>
    <w:rsid w:val="003A0C5A"/>
    <w:rsid w:val="003A0EF2"/>
    <w:rsid w:val="003A169E"/>
    <w:rsid w:val="003A1A51"/>
    <w:rsid w:val="003A1BBC"/>
    <w:rsid w:val="003A2A3B"/>
    <w:rsid w:val="003A42F7"/>
    <w:rsid w:val="003A4796"/>
    <w:rsid w:val="003A5B82"/>
    <w:rsid w:val="003A5D2E"/>
    <w:rsid w:val="003A65AA"/>
    <w:rsid w:val="003A6AAA"/>
    <w:rsid w:val="003A70A4"/>
    <w:rsid w:val="003A784A"/>
    <w:rsid w:val="003B0A58"/>
    <w:rsid w:val="003B0B51"/>
    <w:rsid w:val="003B0F84"/>
    <w:rsid w:val="003B15B4"/>
    <w:rsid w:val="003B1D44"/>
    <w:rsid w:val="003B21DD"/>
    <w:rsid w:val="003B24F7"/>
    <w:rsid w:val="003B2965"/>
    <w:rsid w:val="003B3B08"/>
    <w:rsid w:val="003B3D60"/>
    <w:rsid w:val="003B44C8"/>
    <w:rsid w:val="003B4843"/>
    <w:rsid w:val="003B4A48"/>
    <w:rsid w:val="003B4B40"/>
    <w:rsid w:val="003B65B7"/>
    <w:rsid w:val="003B67A8"/>
    <w:rsid w:val="003B729C"/>
    <w:rsid w:val="003B72C4"/>
    <w:rsid w:val="003C2364"/>
    <w:rsid w:val="003C25D2"/>
    <w:rsid w:val="003C2AAE"/>
    <w:rsid w:val="003C2DDE"/>
    <w:rsid w:val="003C420B"/>
    <w:rsid w:val="003C48AE"/>
    <w:rsid w:val="003C4DDF"/>
    <w:rsid w:val="003C5280"/>
    <w:rsid w:val="003C591F"/>
    <w:rsid w:val="003C59B9"/>
    <w:rsid w:val="003C5E03"/>
    <w:rsid w:val="003C64B0"/>
    <w:rsid w:val="003C767F"/>
    <w:rsid w:val="003D0DAC"/>
    <w:rsid w:val="003D1646"/>
    <w:rsid w:val="003D3B6E"/>
    <w:rsid w:val="003D421D"/>
    <w:rsid w:val="003D4A73"/>
    <w:rsid w:val="003D54B3"/>
    <w:rsid w:val="003D5933"/>
    <w:rsid w:val="003D6A40"/>
    <w:rsid w:val="003D6D5A"/>
    <w:rsid w:val="003D7257"/>
    <w:rsid w:val="003D7FE3"/>
    <w:rsid w:val="003E0839"/>
    <w:rsid w:val="003E18B1"/>
    <w:rsid w:val="003E271E"/>
    <w:rsid w:val="003E27F7"/>
    <w:rsid w:val="003E28EF"/>
    <w:rsid w:val="003E2EEF"/>
    <w:rsid w:val="003E4A2F"/>
    <w:rsid w:val="003E4ACA"/>
    <w:rsid w:val="003E4F01"/>
    <w:rsid w:val="003E6050"/>
    <w:rsid w:val="003E6310"/>
    <w:rsid w:val="003E6434"/>
    <w:rsid w:val="003E7764"/>
    <w:rsid w:val="003E77C0"/>
    <w:rsid w:val="003F6B93"/>
    <w:rsid w:val="00400EBD"/>
    <w:rsid w:val="00400FA2"/>
    <w:rsid w:val="00401907"/>
    <w:rsid w:val="00401C61"/>
    <w:rsid w:val="004021FC"/>
    <w:rsid w:val="00402247"/>
    <w:rsid w:val="00402909"/>
    <w:rsid w:val="00402DDD"/>
    <w:rsid w:val="00402F36"/>
    <w:rsid w:val="00403720"/>
    <w:rsid w:val="0040379F"/>
    <w:rsid w:val="00404250"/>
    <w:rsid w:val="00404493"/>
    <w:rsid w:val="004068C7"/>
    <w:rsid w:val="00407510"/>
    <w:rsid w:val="00410725"/>
    <w:rsid w:val="00411A37"/>
    <w:rsid w:val="00411C54"/>
    <w:rsid w:val="004122A3"/>
    <w:rsid w:val="00412539"/>
    <w:rsid w:val="00414884"/>
    <w:rsid w:val="00415B40"/>
    <w:rsid w:val="00415F7D"/>
    <w:rsid w:val="0041623E"/>
    <w:rsid w:val="00420BC3"/>
    <w:rsid w:val="004216A2"/>
    <w:rsid w:val="00421B00"/>
    <w:rsid w:val="00421E6D"/>
    <w:rsid w:val="00422AAC"/>
    <w:rsid w:val="00422B1C"/>
    <w:rsid w:val="00422F71"/>
    <w:rsid w:val="00422FF6"/>
    <w:rsid w:val="00423AD1"/>
    <w:rsid w:val="004243DD"/>
    <w:rsid w:val="00424B8A"/>
    <w:rsid w:val="00424EE0"/>
    <w:rsid w:val="00425259"/>
    <w:rsid w:val="004253AA"/>
    <w:rsid w:val="00425EB3"/>
    <w:rsid w:val="00425F91"/>
    <w:rsid w:val="004264BA"/>
    <w:rsid w:val="00426DBE"/>
    <w:rsid w:val="0043067F"/>
    <w:rsid w:val="00430C86"/>
    <w:rsid w:val="004321C1"/>
    <w:rsid w:val="00432B4A"/>
    <w:rsid w:val="00433393"/>
    <w:rsid w:val="004339CC"/>
    <w:rsid w:val="00433F56"/>
    <w:rsid w:val="004351BC"/>
    <w:rsid w:val="00435DCC"/>
    <w:rsid w:val="004373E2"/>
    <w:rsid w:val="0043740D"/>
    <w:rsid w:val="004404C2"/>
    <w:rsid w:val="004407BB"/>
    <w:rsid w:val="00440AB1"/>
    <w:rsid w:val="00440F44"/>
    <w:rsid w:val="00441231"/>
    <w:rsid w:val="00442569"/>
    <w:rsid w:val="00442D77"/>
    <w:rsid w:val="0044466A"/>
    <w:rsid w:val="00444E82"/>
    <w:rsid w:val="00444F0D"/>
    <w:rsid w:val="004454DB"/>
    <w:rsid w:val="00445689"/>
    <w:rsid w:val="00445ECD"/>
    <w:rsid w:val="00446988"/>
    <w:rsid w:val="004469E2"/>
    <w:rsid w:val="00446CEE"/>
    <w:rsid w:val="00447A64"/>
    <w:rsid w:val="00447AC8"/>
    <w:rsid w:val="00450702"/>
    <w:rsid w:val="00450705"/>
    <w:rsid w:val="00451A11"/>
    <w:rsid w:val="0045216D"/>
    <w:rsid w:val="00452C63"/>
    <w:rsid w:val="00453E45"/>
    <w:rsid w:val="0045588B"/>
    <w:rsid w:val="00460872"/>
    <w:rsid w:val="00461A43"/>
    <w:rsid w:val="00462097"/>
    <w:rsid w:val="00462923"/>
    <w:rsid w:val="00462BC1"/>
    <w:rsid w:val="00463AF7"/>
    <w:rsid w:val="0046460E"/>
    <w:rsid w:val="0046497E"/>
    <w:rsid w:val="00465208"/>
    <w:rsid w:val="004652AA"/>
    <w:rsid w:val="00465366"/>
    <w:rsid w:val="0046598A"/>
    <w:rsid w:val="004659D7"/>
    <w:rsid w:val="00465BAE"/>
    <w:rsid w:val="00465CB3"/>
    <w:rsid w:val="00465E7B"/>
    <w:rsid w:val="00467519"/>
    <w:rsid w:val="00470A9C"/>
    <w:rsid w:val="00471038"/>
    <w:rsid w:val="0047118B"/>
    <w:rsid w:val="004711BD"/>
    <w:rsid w:val="004717C2"/>
    <w:rsid w:val="00471D0B"/>
    <w:rsid w:val="00471EA9"/>
    <w:rsid w:val="004722F0"/>
    <w:rsid w:val="004726CE"/>
    <w:rsid w:val="00472844"/>
    <w:rsid w:val="00473A30"/>
    <w:rsid w:val="00473C14"/>
    <w:rsid w:val="00473EBB"/>
    <w:rsid w:val="00474343"/>
    <w:rsid w:val="0047450A"/>
    <w:rsid w:val="00474E90"/>
    <w:rsid w:val="00475472"/>
    <w:rsid w:val="0047557D"/>
    <w:rsid w:val="00475687"/>
    <w:rsid w:val="00475EF0"/>
    <w:rsid w:val="004766A4"/>
    <w:rsid w:val="00477D8D"/>
    <w:rsid w:val="00477FA3"/>
    <w:rsid w:val="004814E0"/>
    <w:rsid w:val="00483792"/>
    <w:rsid w:val="00484409"/>
    <w:rsid w:val="004849B7"/>
    <w:rsid w:val="0048584D"/>
    <w:rsid w:val="00486396"/>
    <w:rsid w:val="00486911"/>
    <w:rsid w:val="00486D74"/>
    <w:rsid w:val="00486F6C"/>
    <w:rsid w:val="00487E9A"/>
    <w:rsid w:val="004909D1"/>
    <w:rsid w:val="00490C45"/>
    <w:rsid w:val="00491259"/>
    <w:rsid w:val="00491AD5"/>
    <w:rsid w:val="00492124"/>
    <w:rsid w:val="004928A1"/>
    <w:rsid w:val="00493BFA"/>
    <w:rsid w:val="00494A07"/>
    <w:rsid w:val="00494CBB"/>
    <w:rsid w:val="00495551"/>
    <w:rsid w:val="00495A3C"/>
    <w:rsid w:val="00495D5B"/>
    <w:rsid w:val="00496214"/>
    <w:rsid w:val="00496437"/>
    <w:rsid w:val="004A01EF"/>
    <w:rsid w:val="004A04EF"/>
    <w:rsid w:val="004A063E"/>
    <w:rsid w:val="004A0B81"/>
    <w:rsid w:val="004A11D9"/>
    <w:rsid w:val="004A12EE"/>
    <w:rsid w:val="004A1652"/>
    <w:rsid w:val="004A19E5"/>
    <w:rsid w:val="004A2832"/>
    <w:rsid w:val="004A2C49"/>
    <w:rsid w:val="004A4D02"/>
    <w:rsid w:val="004A7BD9"/>
    <w:rsid w:val="004A7C34"/>
    <w:rsid w:val="004B0036"/>
    <w:rsid w:val="004B03BD"/>
    <w:rsid w:val="004B0B79"/>
    <w:rsid w:val="004B1194"/>
    <w:rsid w:val="004B13D9"/>
    <w:rsid w:val="004B1656"/>
    <w:rsid w:val="004B28A1"/>
    <w:rsid w:val="004B2A0F"/>
    <w:rsid w:val="004B2C80"/>
    <w:rsid w:val="004B3032"/>
    <w:rsid w:val="004B34A5"/>
    <w:rsid w:val="004B3BA7"/>
    <w:rsid w:val="004B3EB2"/>
    <w:rsid w:val="004B439F"/>
    <w:rsid w:val="004B5572"/>
    <w:rsid w:val="004C0105"/>
    <w:rsid w:val="004C186A"/>
    <w:rsid w:val="004C220B"/>
    <w:rsid w:val="004C3152"/>
    <w:rsid w:val="004C347D"/>
    <w:rsid w:val="004C460D"/>
    <w:rsid w:val="004C4CB5"/>
    <w:rsid w:val="004C581B"/>
    <w:rsid w:val="004C61C3"/>
    <w:rsid w:val="004C6370"/>
    <w:rsid w:val="004C63E1"/>
    <w:rsid w:val="004C6B5B"/>
    <w:rsid w:val="004C6EC4"/>
    <w:rsid w:val="004D0135"/>
    <w:rsid w:val="004D02B2"/>
    <w:rsid w:val="004D0362"/>
    <w:rsid w:val="004D11CF"/>
    <w:rsid w:val="004D36A7"/>
    <w:rsid w:val="004D37C6"/>
    <w:rsid w:val="004D4D1D"/>
    <w:rsid w:val="004D56B0"/>
    <w:rsid w:val="004D580E"/>
    <w:rsid w:val="004D6A4C"/>
    <w:rsid w:val="004D6C5E"/>
    <w:rsid w:val="004D6E44"/>
    <w:rsid w:val="004E05A5"/>
    <w:rsid w:val="004E17AF"/>
    <w:rsid w:val="004E2BB4"/>
    <w:rsid w:val="004E313E"/>
    <w:rsid w:val="004E3759"/>
    <w:rsid w:val="004E3E2B"/>
    <w:rsid w:val="004E4033"/>
    <w:rsid w:val="004E43F3"/>
    <w:rsid w:val="004E56F1"/>
    <w:rsid w:val="004E70F1"/>
    <w:rsid w:val="004E716C"/>
    <w:rsid w:val="004E75B7"/>
    <w:rsid w:val="004E76C4"/>
    <w:rsid w:val="004F07D6"/>
    <w:rsid w:val="004F10A8"/>
    <w:rsid w:val="004F126E"/>
    <w:rsid w:val="004F275C"/>
    <w:rsid w:val="004F3044"/>
    <w:rsid w:val="004F4433"/>
    <w:rsid w:val="004F4998"/>
    <w:rsid w:val="004F4AD2"/>
    <w:rsid w:val="004F574B"/>
    <w:rsid w:val="004F5C85"/>
    <w:rsid w:val="004F62FB"/>
    <w:rsid w:val="004F7679"/>
    <w:rsid w:val="005004DD"/>
    <w:rsid w:val="0050066D"/>
    <w:rsid w:val="00505C06"/>
    <w:rsid w:val="00505DFA"/>
    <w:rsid w:val="00506130"/>
    <w:rsid w:val="00506404"/>
    <w:rsid w:val="00506F18"/>
    <w:rsid w:val="0050715A"/>
    <w:rsid w:val="00507B5F"/>
    <w:rsid w:val="00510684"/>
    <w:rsid w:val="005111A3"/>
    <w:rsid w:val="00511896"/>
    <w:rsid w:val="00511ECD"/>
    <w:rsid w:val="00512A77"/>
    <w:rsid w:val="00512D07"/>
    <w:rsid w:val="00513B7D"/>
    <w:rsid w:val="005151C6"/>
    <w:rsid w:val="00516E72"/>
    <w:rsid w:val="005174DE"/>
    <w:rsid w:val="0052143B"/>
    <w:rsid w:val="00521F71"/>
    <w:rsid w:val="005223AC"/>
    <w:rsid w:val="0052247D"/>
    <w:rsid w:val="005234CC"/>
    <w:rsid w:val="005239EA"/>
    <w:rsid w:val="00523B38"/>
    <w:rsid w:val="005250BE"/>
    <w:rsid w:val="00525394"/>
    <w:rsid w:val="00526ECB"/>
    <w:rsid w:val="00526EDE"/>
    <w:rsid w:val="00530ADC"/>
    <w:rsid w:val="00530D85"/>
    <w:rsid w:val="0053151D"/>
    <w:rsid w:val="00531F7D"/>
    <w:rsid w:val="00534E6F"/>
    <w:rsid w:val="005358A4"/>
    <w:rsid w:val="00536132"/>
    <w:rsid w:val="00536248"/>
    <w:rsid w:val="00536291"/>
    <w:rsid w:val="005417A5"/>
    <w:rsid w:val="00541998"/>
    <w:rsid w:val="00541A27"/>
    <w:rsid w:val="00545AB6"/>
    <w:rsid w:val="00545CB2"/>
    <w:rsid w:val="00546D05"/>
    <w:rsid w:val="0054739D"/>
    <w:rsid w:val="0055050C"/>
    <w:rsid w:val="00550799"/>
    <w:rsid w:val="0055197E"/>
    <w:rsid w:val="00551E96"/>
    <w:rsid w:val="00551F0F"/>
    <w:rsid w:val="005521A2"/>
    <w:rsid w:val="0055230A"/>
    <w:rsid w:val="00552CB5"/>
    <w:rsid w:val="005538C2"/>
    <w:rsid w:val="0055395F"/>
    <w:rsid w:val="00554723"/>
    <w:rsid w:val="00554A9D"/>
    <w:rsid w:val="00555A46"/>
    <w:rsid w:val="00560380"/>
    <w:rsid w:val="005609D9"/>
    <w:rsid w:val="00560F55"/>
    <w:rsid w:val="00561AB4"/>
    <w:rsid w:val="00562575"/>
    <w:rsid w:val="00563C04"/>
    <w:rsid w:val="00564330"/>
    <w:rsid w:val="0056436F"/>
    <w:rsid w:val="00565BCA"/>
    <w:rsid w:val="005669F1"/>
    <w:rsid w:val="005674FA"/>
    <w:rsid w:val="0057031A"/>
    <w:rsid w:val="00570431"/>
    <w:rsid w:val="00570C72"/>
    <w:rsid w:val="005717EE"/>
    <w:rsid w:val="005718F9"/>
    <w:rsid w:val="00571A3A"/>
    <w:rsid w:val="005724C8"/>
    <w:rsid w:val="00572B9B"/>
    <w:rsid w:val="0057368C"/>
    <w:rsid w:val="005737F0"/>
    <w:rsid w:val="00574A57"/>
    <w:rsid w:val="00575B88"/>
    <w:rsid w:val="00575BA8"/>
    <w:rsid w:val="00575BDE"/>
    <w:rsid w:val="005767C7"/>
    <w:rsid w:val="00576E95"/>
    <w:rsid w:val="005802CD"/>
    <w:rsid w:val="005804CA"/>
    <w:rsid w:val="00580820"/>
    <w:rsid w:val="00580839"/>
    <w:rsid w:val="00580BAF"/>
    <w:rsid w:val="005811EC"/>
    <w:rsid w:val="005813BA"/>
    <w:rsid w:val="00581DBA"/>
    <w:rsid w:val="005849A4"/>
    <w:rsid w:val="00585A2A"/>
    <w:rsid w:val="00587B2F"/>
    <w:rsid w:val="00587D57"/>
    <w:rsid w:val="00590815"/>
    <w:rsid w:val="005914F1"/>
    <w:rsid w:val="0059199A"/>
    <w:rsid w:val="00591BFC"/>
    <w:rsid w:val="00592667"/>
    <w:rsid w:val="00592DDA"/>
    <w:rsid w:val="0059375F"/>
    <w:rsid w:val="00594B2B"/>
    <w:rsid w:val="00594B4F"/>
    <w:rsid w:val="00597ABB"/>
    <w:rsid w:val="005A047E"/>
    <w:rsid w:val="005A04F0"/>
    <w:rsid w:val="005A0FF8"/>
    <w:rsid w:val="005A118D"/>
    <w:rsid w:val="005A1466"/>
    <w:rsid w:val="005A1A63"/>
    <w:rsid w:val="005A237B"/>
    <w:rsid w:val="005A2E90"/>
    <w:rsid w:val="005A3079"/>
    <w:rsid w:val="005A364D"/>
    <w:rsid w:val="005A3745"/>
    <w:rsid w:val="005A40FC"/>
    <w:rsid w:val="005A4668"/>
    <w:rsid w:val="005A5234"/>
    <w:rsid w:val="005A5442"/>
    <w:rsid w:val="005A612D"/>
    <w:rsid w:val="005A6C9D"/>
    <w:rsid w:val="005A6E98"/>
    <w:rsid w:val="005A786A"/>
    <w:rsid w:val="005A799F"/>
    <w:rsid w:val="005A7A66"/>
    <w:rsid w:val="005B0045"/>
    <w:rsid w:val="005B1EC4"/>
    <w:rsid w:val="005B29CC"/>
    <w:rsid w:val="005B2A94"/>
    <w:rsid w:val="005B2F8F"/>
    <w:rsid w:val="005B4C6F"/>
    <w:rsid w:val="005B50E7"/>
    <w:rsid w:val="005B53DE"/>
    <w:rsid w:val="005B5D9D"/>
    <w:rsid w:val="005B6298"/>
    <w:rsid w:val="005B62B2"/>
    <w:rsid w:val="005B68E6"/>
    <w:rsid w:val="005B74A5"/>
    <w:rsid w:val="005C030A"/>
    <w:rsid w:val="005C09FA"/>
    <w:rsid w:val="005C0DC9"/>
    <w:rsid w:val="005C117F"/>
    <w:rsid w:val="005C2D20"/>
    <w:rsid w:val="005C434B"/>
    <w:rsid w:val="005C4532"/>
    <w:rsid w:val="005C4713"/>
    <w:rsid w:val="005C5BEE"/>
    <w:rsid w:val="005C64B5"/>
    <w:rsid w:val="005C65EC"/>
    <w:rsid w:val="005C672F"/>
    <w:rsid w:val="005C69DD"/>
    <w:rsid w:val="005C733D"/>
    <w:rsid w:val="005D0DF9"/>
    <w:rsid w:val="005D16AE"/>
    <w:rsid w:val="005D1E55"/>
    <w:rsid w:val="005D233E"/>
    <w:rsid w:val="005D245F"/>
    <w:rsid w:val="005D3773"/>
    <w:rsid w:val="005D3E8A"/>
    <w:rsid w:val="005D49C0"/>
    <w:rsid w:val="005D4A7C"/>
    <w:rsid w:val="005D510F"/>
    <w:rsid w:val="005D52E5"/>
    <w:rsid w:val="005D6299"/>
    <w:rsid w:val="005D6B43"/>
    <w:rsid w:val="005D78C8"/>
    <w:rsid w:val="005E01CF"/>
    <w:rsid w:val="005E0855"/>
    <w:rsid w:val="005E1B50"/>
    <w:rsid w:val="005E2037"/>
    <w:rsid w:val="005E4781"/>
    <w:rsid w:val="005E4C36"/>
    <w:rsid w:val="005E4DB9"/>
    <w:rsid w:val="005E4EFB"/>
    <w:rsid w:val="005E5C24"/>
    <w:rsid w:val="005E6236"/>
    <w:rsid w:val="005E7783"/>
    <w:rsid w:val="005E7E90"/>
    <w:rsid w:val="005F1551"/>
    <w:rsid w:val="005F18BB"/>
    <w:rsid w:val="005F199D"/>
    <w:rsid w:val="005F214E"/>
    <w:rsid w:val="005F22F2"/>
    <w:rsid w:val="005F2451"/>
    <w:rsid w:val="005F442D"/>
    <w:rsid w:val="005F4E41"/>
    <w:rsid w:val="005F4FEC"/>
    <w:rsid w:val="005F5C88"/>
    <w:rsid w:val="005F6BBC"/>
    <w:rsid w:val="005F6BF4"/>
    <w:rsid w:val="005F7641"/>
    <w:rsid w:val="0060098D"/>
    <w:rsid w:val="006014C6"/>
    <w:rsid w:val="0060193A"/>
    <w:rsid w:val="00601C1C"/>
    <w:rsid w:val="00601CA0"/>
    <w:rsid w:val="00602091"/>
    <w:rsid w:val="00602870"/>
    <w:rsid w:val="006028C4"/>
    <w:rsid w:val="0060296C"/>
    <w:rsid w:val="00602B2C"/>
    <w:rsid w:val="00602B34"/>
    <w:rsid w:val="00602BBC"/>
    <w:rsid w:val="00602FF4"/>
    <w:rsid w:val="00603C0E"/>
    <w:rsid w:val="00604E8B"/>
    <w:rsid w:val="006060DB"/>
    <w:rsid w:val="006072F4"/>
    <w:rsid w:val="00607488"/>
    <w:rsid w:val="006101CC"/>
    <w:rsid w:val="006120F5"/>
    <w:rsid w:val="00613CBF"/>
    <w:rsid w:val="0061409E"/>
    <w:rsid w:val="006144FA"/>
    <w:rsid w:val="00614B14"/>
    <w:rsid w:val="00615B70"/>
    <w:rsid w:val="006160B7"/>
    <w:rsid w:val="0061685F"/>
    <w:rsid w:val="006168E8"/>
    <w:rsid w:val="00616949"/>
    <w:rsid w:val="00616A75"/>
    <w:rsid w:val="00616C06"/>
    <w:rsid w:val="00616C7E"/>
    <w:rsid w:val="00617382"/>
    <w:rsid w:val="00617940"/>
    <w:rsid w:val="00620271"/>
    <w:rsid w:val="00620D92"/>
    <w:rsid w:val="00621593"/>
    <w:rsid w:val="00622F6F"/>
    <w:rsid w:val="0062327B"/>
    <w:rsid w:val="006232B0"/>
    <w:rsid w:val="0062337F"/>
    <w:rsid w:val="00623C8B"/>
    <w:rsid w:val="006242DB"/>
    <w:rsid w:val="0062480B"/>
    <w:rsid w:val="00625D4F"/>
    <w:rsid w:val="006261F2"/>
    <w:rsid w:val="00626D97"/>
    <w:rsid w:val="00627358"/>
    <w:rsid w:val="00627CBC"/>
    <w:rsid w:val="00630789"/>
    <w:rsid w:val="00630EF7"/>
    <w:rsid w:val="00630F28"/>
    <w:rsid w:val="00631C5A"/>
    <w:rsid w:val="006321EF"/>
    <w:rsid w:val="006331C6"/>
    <w:rsid w:val="00633704"/>
    <w:rsid w:val="00633B7D"/>
    <w:rsid w:val="00635532"/>
    <w:rsid w:val="006362BA"/>
    <w:rsid w:val="00636994"/>
    <w:rsid w:val="00637790"/>
    <w:rsid w:val="00637C5A"/>
    <w:rsid w:val="00637E89"/>
    <w:rsid w:val="00640397"/>
    <w:rsid w:val="0064258B"/>
    <w:rsid w:val="0064310B"/>
    <w:rsid w:val="006434BE"/>
    <w:rsid w:val="00643C0C"/>
    <w:rsid w:val="00643DA7"/>
    <w:rsid w:val="00644EBD"/>
    <w:rsid w:val="00644F0D"/>
    <w:rsid w:val="00645360"/>
    <w:rsid w:val="00645E1F"/>
    <w:rsid w:val="00645EF3"/>
    <w:rsid w:val="00647510"/>
    <w:rsid w:val="00647C94"/>
    <w:rsid w:val="00647DD9"/>
    <w:rsid w:val="00650C17"/>
    <w:rsid w:val="006526AA"/>
    <w:rsid w:val="0065475C"/>
    <w:rsid w:val="0065481C"/>
    <w:rsid w:val="00656897"/>
    <w:rsid w:val="00657036"/>
    <w:rsid w:val="0065729F"/>
    <w:rsid w:val="00660D18"/>
    <w:rsid w:val="006612E5"/>
    <w:rsid w:val="00661994"/>
    <w:rsid w:val="0066474F"/>
    <w:rsid w:val="00664DBF"/>
    <w:rsid w:val="0066617E"/>
    <w:rsid w:val="006663BD"/>
    <w:rsid w:val="006663C4"/>
    <w:rsid w:val="0066731E"/>
    <w:rsid w:val="00667C48"/>
    <w:rsid w:val="00670239"/>
    <w:rsid w:val="006708CF"/>
    <w:rsid w:val="006712F6"/>
    <w:rsid w:val="00673D65"/>
    <w:rsid w:val="006744BE"/>
    <w:rsid w:val="006744E2"/>
    <w:rsid w:val="00674C69"/>
    <w:rsid w:val="00675B14"/>
    <w:rsid w:val="0067735D"/>
    <w:rsid w:val="006806DD"/>
    <w:rsid w:val="006809D8"/>
    <w:rsid w:val="00681084"/>
    <w:rsid w:val="00681C6F"/>
    <w:rsid w:val="00682632"/>
    <w:rsid w:val="006840D1"/>
    <w:rsid w:val="00684501"/>
    <w:rsid w:val="00684E25"/>
    <w:rsid w:val="0068516B"/>
    <w:rsid w:val="006875CC"/>
    <w:rsid w:val="00690DD2"/>
    <w:rsid w:val="0069295A"/>
    <w:rsid w:val="00695E98"/>
    <w:rsid w:val="00696A77"/>
    <w:rsid w:val="006A2EDB"/>
    <w:rsid w:val="006A382B"/>
    <w:rsid w:val="006A5A53"/>
    <w:rsid w:val="006A5E76"/>
    <w:rsid w:val="006A6A41"/>
    <w:rsid w:val="006A7EF8"/>
    <w:rsid w:val="006A7F2A"/>
    <w:rsid w:val="006B0E13"/>
    <w:rsid w:val="006B13D6"/>
    <w:rsid w:val="006B17AB"/>
    <w:rsid w:val="006B1B68"/>
    <w:rsid w:val="006B3919"/>
    <w:rsid w:val="006B3D50"/>
    <w:rsid w:val="006B54A6"/>
    <w:rsid w:val="006B5758"/>
    <w:rsid w:val="006B5E34"/>
    <w:rsid w:val="006B6876"/>
    <w:rsid w:val="006B6D9D"/>
    <w:rsid w:val="006B7417"/>
    <w:rsid w:val="006B7C3B"/>
    <w:rsid w:val="006C0D45"/>
    <w:rsid w:val="006C1397"/>
    <w:rsid w:val="006C1759"/>
    <w:rsid w:val="006C4B48"/>
    <w:rsid w:val="006C4C34"/>
    <w:rsid w:val="006C4D70"/>
    <w:rsid w:val="006C6131"/>
    <w:rsid w:val="006C7040"/>
    <w:rsid w:val="006D02BC"/>
    <w:rsid w:val="006D13CE"/>
    <w:rsid w:val="006D2A5A"/>
    <w:rsid w:val="006D2CF3"/>
    <w:rsid w:val="006D35B4"/>
    <w:rsid w:val="006D3688"/>
    <w:rsid w:val="006D5C77"/>
    <w:rsid w:val="006D6181"/>
    <w:rsid w:val="006E1B9A"/>
    <w:rsid w:val="006E32A0"/>
    <w:rsid w:val="006E370E"/>
    <w:rsid w:val="006E42CC"/>
    <w:rsid w:val="006F0CB9"/>
    <w:rsid w:val="006F1A1E"/>
    <w:rsid w:val="006F22BF"/>
    <w:rsid w:val="006F32FC"/>
    <w:rsid w:val="006F3621"/>
    <w:rsid w:val="006F4815"/>
    <w:rsid w:val="006F4CBD"/>
    <w:rsid w:val="006F61A9"/>
    <w:rsid w:val="006F696C"/>
    <w:rsid w:val="006F6DD7"/>
    <w:rsid w:val="006F74CC"/>
    <w:rsid w:val="0070046C"/>
    <w:rsid w:val="00701267"/>
    <w:rsid w:val="0070144F"/>
    <w:rsid w:val="00701BCA"/>
    <w:rsid w:val="00701C1A"/>
    <w:rsid w:val="00703669"/>
    <w:rsid w:val="00703DD9"/>
    <w:rsid w:val="007043CA"/>
    <w:rsid w:val="00704CC7"/>
    <w:rsid w:val="00705B6F"/>
    <w:rsid w:val="00705B91"/>
    <w:rsid w:val="007068D3"/>
    <w:rsid w:val="00706BD8"/>
    <w:rsid w:val="00706E47"/>
    <w:rsid w:val="00707698"/>
    <w:rsid w:val="007108BD"/>
    <w:rsid w:val="00710D1B"/>
    <w:rsid w:val="00711297"/>
    <w:rsid w:val="0071155D"/>
    <w:rsid w:val="00711941"/>
    <w:rsid w:val="00711BAD"/>
    <w:rsid w:val="00712F95"/>
    <w:rsid w:val="00715392"/>
    <w:rsid w:val="0071731F"/>
    <w:rsid w:val="0071769F"/>
    <w:rsid w:val="00717C8D"/>
    <w:rsid w:val="007212A1"/>
    <w:rsid w:val="00722E95"/>
    <w:rsid w:val="00723765"/>
    <w:rsid w:val="00724365"/>
    <w:rsid w:val="00725145"/>
    <w:rsid w:val="00726470"/>
    <w:rsid w:val="007269F7"/>
    <w:rsid w:val="00726D0F"/>
    <w:rsid w:val="007306C0"/>
    <w:rsid w:val="00730A6E"/>
    <w:rsid w:val="00731BC6"/>
    <w:rsid w:val="00732382"/>
    <w:rsid w:val="00732BA5"/>
    <w:rsid w:val="007332DF"/>
    <w:rsid w:val="0073366B"/>
    <w:rsid w:val="00733AF2"/>
    <w:rsid w:val="00734919"/>
    <w:rsid w:val="00735B22"/>
    <w:rsid w:val="00736F77"/>
    <w:rsid w:val="007372DB"/>
    <w:rsid w:val="0073754D"/>
    <w:rsid w:val="00737557"/>
    <w:rsid w:val="00737AB3"/>
    <w:rsid w:val="00737CF9"/>
    <w:rsid w:val="00740411"/>
    <w:rsid w:val="007427A7"/>
    <w:rsid w:val="00742D20"/>
    <w:rsid w:val="00742EE7"/>
    <w:rsid w:val="00743AB2"/>
    <w:rsid w:val="00744D7A"/>
    <w:rsid w:val="0074534B"/>
    <w:rsid w:val="00745403"/>
    <w:rsid w:val="00746E99"/>
    <w:rsid w:val="00747370"/>
    <w:rsid w:val="00747B0F"/>
    <w:rsid w:val="00747D51"/>
    <w:rsid w:val="007508DA"/>
    <w:rsid w:val="00751652"/>
    <w:rsid w:val="00752D6A"/>
    <w:rsid w:val="00752EFB"/>
    <w:rsid w:val="00752FE0"/>
    <w:rsid w:val="007535A1"/>
    <w:rsid w:val="007535AD"/>
    <w:rsid w:val="0075539E"/>
    <w:rsid w:val="00755434"/>
    <w:rsid w:val="007556C6"/>
    <w:rsid w:val="007560A5"/>
    <w:rsid w:val="00756156"/>
    <w:rsid w:val="0075657C"/>
    <w:rsid w:val="00757DDA"/>
    <w:rsid w:val="0076005A"/>
    <w:rsid w:val="0076057C"/>
    <w:rsid w:val="00760D38"/>
    <w:rsid w:val="007618A5"/>
    <w:rsid w:val="007629EA"/>
    <w:rsid w:val="00762CC4"/>
    <w:rsid w:val="00763654"/>
    <w:rsid w:val="0076458D"/>
    <w:rsid w:val="00765760"/>
    <w:rsid w:val="00765B32"/>
    <w:rsid w:val="0076634E"/>
    <w:rsid w:val="007666F6"/>
    <w:rsid w:val="00767933"/>
    <w:rsid w:val="007700B8"/>
    <w:rsid w:val="00770602"/>
    <w:rsid w:val="00770AB4"/>
    <w:rsid w:val="00770CD5"/>
    <w:rsid w:val="0077107F"/>
    <w:rsid w:val="00771FC4"/>
    <w:rsid w:val="0077479A"/>
    <w:rsid w:val="00774E0B"/>
    <w:rsid w:val="0077678C"/>
    <w:rsid w:val="00777C14"/>
    <w:rsid w:val="0078010B"/>
    <w:rsid w:val="0078015E"/>
    <w:rsid w:val="007805EB"/>
    <w:rsid w:val="007807CD"/>
    <w:rsid w:val="007807D1"/>
    <w:rsid w:val="00783CB7"/>
    <w:rsid w:val="00783FB7"/>
    <w:rsid w:val="00784236"/>
    <w:rsid w:val="00784A4E"/>
    <w:rsid w:val="00784CD6"/>
    <w:rsid w:val="00785339"/>
    <w:rsid w:val="007867E9"/>
    <w:rsid w:val="007876E4"/>
    <w:rsid w:val="0079068E"/>
    <w:rsid w:val="0079100B"/>
    <w:rsid w:val="00791167"/>
    <w:rsid w:val="0079155B"/>
    <w:rsid w:val="00791B9C"/>
    <w:rsid w:val="0079207E"/>
    <w:rsid w:val="00792A01"/>
    <w:rsid w:val="007937D8"/>
    <w:rsid w:val="00793A77"/>
    <w:rsid w:val="00796ED1"/>
    <w:rsid w:val="0079709C"/>
    <w:rsid w:val="007974DD"/>
    <w:rsid w:val="00797971"/>
    <w:rsid w:val="00797A64"/>
    <w:rsid w:val="007A1276"/>
    <w:rsid w:val="007A33D4"/>
    <w:rsid w:val="007A3894"/>
    <w:rsid w:val="007A49BD"/>
    <w:rsid w:val="007A503A"/>
    <w:rsid w:val="007A5C99"/>
    <w:rsid w:val="007A79F2"/>
    <w:rsid w:val="007B0695"/>
    <w:rsid w:val="007B12F3"/>
    <w:rsid w:val="007B14AE"/>
    <w:rsid w:val="007B153E"/>
    <w:rsid w:val="007B367F"/>
    <w:rsid w:val="007B48A6"/>
    <w:rsid w:val="007B4F5F"/>
    <w:rsid w:val="007B5EC6"/>
    <w:rsid w:val="007B6A41"/>
    <w:rsid w:val="007C0715"/>
    <w:rsid w:val="007C07E3"/>
    <w:rsid w:val="007C08DF"/>
    <w:rsid w:val="007C0BB5"/>
    <w:rsid w:val="007C1869"/>
    <w:rsid w:val="007C24E6"/>
    <w:rsid w:val="007C2775"/>
    <w:rsid w:val="007C2EF7"/>
    <w:rsid w:val="007C353E"/>
    <w:rsid w:val="007C4003"/>
    <w:rsid w:val="007C50F6"/>
    <w:rsid w:val="007C556B"/>
    <w:rsid w:val="007C7F96"/>
    <w:rsid w:val="007D0520"/>
    <w:rsid w:val="007D0A84"/>
    <w:rsid w:val="007D293D"/>
    <w:rsid w:val="007D3F51"/>
    <w:rsid w:val="007D49C7"/>
    <w:rsid w:val="007D5198"/>
    <w:rsid w:val="007D5259"/>
    <w:rsid w:val="007D60EB"/>
    <w:rsid w:val="007D6AF1"/>
    <w:rsid w:val="007D7758"/>
    <w:rsid w:val="007D7952"/>
    <w:rsid w:val="007D7C87"/>
    <w:rsid w:val="007E12CC"/>
    <w:rsid w:val="007E2668"/>
    <w:rsid w:val="007E2E0C"/>
    <w:rsid w:val="007E2EDD"/>
    <w:rsid w:val="007E337C"/>
    <w:rsid w:val="007E344B"/>
    <w:rsid w:val="007E3493"/>
    <w:rsid w:val="007E3E6B"/>
    <w:rsid w:val="007E5E4D"/>
    <w:rsid w:val="007E6997"/>
    <w:rsid w:val="007E716A"/>
    <w:rsid w:val="007E7AB7"/>
    <w:rsid w:val="007F0179"/>
    <w:rsid w:val="007F0542"/>
    <w:rsid w:val="007F079A"/>
    <w:rsid w:val="007F07C6"/>
    <w:rsid w:val="007F1C5B"/>
    <w:rsid w:val="007F209B"/>
    <w:rsid w:val="007F2B98"/>
    <w:rsid w:val="007F2BD2"/>
    <w:rsid w:val="007F3782"/>
    <w:rsid w:val="007F40F4"/>
    <w:rsid w:val="007F480B"/>
    <w:rsid w:val="007F6145"/>
    <w:rsid w:val="007F6585"/>
    <w:rsid w:val="007F698D"/>
    <w:rsid w:val="0080046E"/>
    <w:rsid w:val="00800ECA"/>
    <w:rsid w:val="00800F6E"/>
    <w:rsid w:val="00801548"/>
    <w:rsid w:val="00801DA4"/>
    <w:rsid w:val="00801E02"/>
    <w:rsid w:val="00802FAB"/>
    <w:rsid w:val="0080324A"/>
    <w:rsid w:val="00804281"/>
    <w:rsid w:val="00804DBB"/>
    <w:rsid w:val="008053D3"/>
    <w:rsid w:val="00805496"/>
    <w:rsid w:val="00805B0F"/>
    <w:rsid w:val="00805DA6"/>
    <w:rsid w:val="00806031"/>
    <w:rsid w:val="00807164"/>
    <w:rsid w:val="00810273"/>
    <w:rsid w:val="0081089E"/>
    <w:rsid w:val="00810A67"/>
    <w:rsid w:val="00810CF1"/>
    <w:rsid w:val="0081149C"/>
    <w:rsid w:val="00812CD0"/>
    <w:rsid w:val="008139A5"/>
    <w:rsid w:val="00814093"/>
    <w:rsid w:val="00814E8F"/>
    <w:rsid w:val="00814F0E"/>
    <w:rsid w:val="00815E63"/>
    <w:rsid w:val="00816D22"/>
    <w:rsid w:val="00816F32"/>
    <w:rsid w:val="008171B9"/>
    <w:rsid w:val="00820231"/>
    <w:rsid w:val="008209F9"/>
    <w:rsid w:val="008210E6"/>
    <w:rsid w:val="008211E7"/>
    <w:rsid w:val="00821220"/>
    <w:rsid w:val="00821957"/>
    <w:rsid w:val="008225A8"/>
    <w:rsid w:val="00822ED1"/>
    <w:rsid w:val="00823A88"/>
    <w:rsid w:val="00823CF5"/>
    <w:rsid w:val="00823FA1"/>
    <w:rsid w:val="008242D3"/>
    <w:rsid w:val="00824C1F"/>
    <w:rsid w:val="00825B1F"/>
    <w:rsid w:val="00825E47"/>
    <w:rsid w:val="00826BD9"/>
    <w:rsid w:val="00827390"/>
    <w:rsid w:val="0082774E"/>
    <w:rsid w:val="00830191"/>
    <w:rsid w:val="008303B5"/>
    <w:rsid w:val="00831A00"/>
    <w:rsid w:val="00832052"/>
    <w:rsid w:val="008322E5"/>
    <w:rsid w:val="008328C2"/>
    <w:rsid w:val="00832912"/>
    <w:rsid w:val="00832C8F"/>
    <w:rsid w:val="0083335D"/>
    <w:rsid w:val="00833526"/>
    <w:rsid w:val="00833D61"/>
    <w:rsid w:val="00834D38"/>
    <w:rsid w:val="00836642"/>
    <w:rsid w:val="00836BC7"/>
    <w:rsid w:val="0083715A"/>
    <w:rsid w:val="00837AC7"/>
    <w:rsid w:val="00840417"/>
    <w:rsid w:val="0084043B"/>
    <w:rsid w:val="00840A4E"/>
    <w:rsid w:val="008414AF"/>
    <w:rsid w:val="0084295F"/>
    <w:rsid w:val="0084344C"/>
    <w:rsid w:val="00845260"/>
    <w:rsid w:val="0084607A"/>
    <w:rsid w:val="008462E0"/>
    <w:rsid w:val="00847AED"/>
    <w:rsid w:val="00850D70"/>
    <w:rsid w:val="00852B51"/>
    <w:rsid w:val="008549CD"/>
    <w:rsid w:val="00854A49"/>
    <w:rsid w:val="008551C4"/>
    <w:rsid w:val="00855389"/>
    <w:rsid w:val="0085573C"/>
    <w:rsid w:val="00857495"/>
    <w:rsid w:val="008601BB"/>
    <w:rsid w:val="00860532"/>
    <w:rsid w:val="00861B0F"/>
    <w:rsid w:val="00861BFC"/>
    <w:rsid w:val="00861E49"/>
    <w:rsid w:val="008631E4"/>
    <w:rsid w:val="00863981"/>
    <w:rsid w:val="00863E41"/>
    <w:rsid w:val="0086671E"/>
    <w:rsid w:val="00866DBD"/>
    <w:rsid w:val="008709C4"/>
    <w:rsid w:val="00872FAD"/>
    <w:rsid w:val="00873D3C"/>
    <w:rsid w:val="00873FCA"/>
    <w:rsid w:val="008752E2"/>
    <w:rsid w:val="0087637F"/>
    <w:rsid w:val="00876431"/>
    <w:rsid w:val="00876E88"/>
    <w:rsid w:val="00877209"/>
    <w:rsid w:val="008779B6"/>
    <w:rsid w:val="00877AAB"/>
    <w:rsid w:val="00877AD8"/>
    <w:rsid w:val="008801D5"/>
    <w:rsid w:val="00880C36"/>
    <w:rsid w:val="00880C5E"/>
    <w:rsid w:val="00882966"/>
    <w:rsid w:val="00884065"/>
    <w:rsid w:val="00884EFD"/>
    <w:rsid w:val="00886252"/>
    <w:rsid w:val="008863B6"/>
    <w:rsid w:val="0088656B"/>
    <w:rsid w:val="008876C6"/>
    <w:rsid w:val="00887847"/>
    <w:rsid w:val="00887B49"/>
    <w:rsid w:val="00890353"/>
    <w:rsid w:val="008906E1"/>
    <w:rsid w:val="008909B4"/>
    <w:rsid w:val="00890FA9"/>
    <w:rsid w:val="008918E1"/>
    <w:rsid w:val="00892E87"/>
    <w:rsid w:val="0089346B"/>
    <w:rsid w:val="00893B36"/>
    <w:rsid w:val="0089548F"/>
    <w:rsid w:val="00895F71"/>
    <w:rsid w:val="00896480"/>
    <w:rsid w:val="00896D3B"/>
    <w:rsid w:val="00896ECD"/>
    <w:rsid w:val="00897781"/>
    <w:rsid w:val="008A0081"/>
    <w:rsid w:val="008A0260"/>
    <w:rsid w:val="008A0722"/>
    <w:rsid w:val="008A2F4E"/>
    <w:rsid w:val="008A3847"/>
    <w:rsid w:val="008A3FBF"/>
    <w:rsid w:val="008A40AD"/>
    <w:rsid w:val="008A5161"/>
    <w:rsid w:val="008A5402"/>
    <w:rsid w:val="008A5C1C"/>
    <w:rsid w:val="008A5CA7"/>
    <w:rsid w:val="008A6071"/>
    <w:rsid w:val="008A6203"/>
    <w:rsid w:val="008A63BD"/>
    <w:rsid w:val="008A770E"/>
    <w:rsid w:val="008A7ADF"/>
    <w:rsid w:val="008B0183"/>
    <w:rsid w:val="008B0DB4"/>
    <w:rsid w:val="008B3051"/>
    <w:rsid w:val="008B3977"/>
    <w:rsid w:val="008B3C3C"/>
    <w:rsid w:val="008B4074"/>
    <w:rsid w:val="008B4EB6"/>
    <w:rsid w:val="008B55A2"/>
    <w:rsid w:val="008B5DBE"/>
    <w:rsid w:val="008B6D3C"/>
    <w:rsid w:val="008B7E89"/>
    <w:rsid w:val="008C0BBF"/>
    <w:rsid w:val="008C0CC8"/>
    <w:rsid w:val="008C0F6F"/>
    <w:rsid w:val="008C12A9"/>
    <w:rsid w:val="008C3940"/>
    <w:rsid w:val="008C4CDD"/>
    <w:rsid w:val="008C4EF3"/>
    <w:rsid w:val="008C50DC"/>
    <w:rsid w:val="008C55E5"/>
    <w:rsid w:val="008C5AFB"/>
    <w:rsid w:val="008C5F95"/>
    <w:rsid w:val="008C6443"/>
    <w:rsid w:val="008C68A0"/>
    <w:rsid w:val="008C7176"/>
    <w:rsid w:val="008C7416"/>
    <w:rsid w:val="008D1111"/>
    <w:rsid w:val="008D44EC"/>
    <w:rsid w:val="008D4602"/>
    <w:rsid w:val="008D4DCE"/>
    <w:rsid w:val="008D550E"/>
    <w:rsid w:val="008D5841"/>
    <w:rsid w:val="008D5BCE"/>
    <w:rsid w:val="008D5C57"/>
    <w:rsid w:val="008D63B9"/>
    <w:rsid w:val="008D63EF"/>
    <w:rsid w:val="008D74D7"/>
    <w:rsid w:val="008E01D4"/>
    <w:rsid w:val="008E02CB"/>
    <w:rsid w:val="008E0D9E"/>
    <w:rsid w:val="008E1994"/>
    <w:rsid w:val="008E22F1"/>
    <w:rsid w:val="008E309A"/>
    <w:rsid w:val="008E35FF"/>
    <w:rsid w:val="008E387B"/>
    <w:rsid w:val="008E4089"/>
    <w:rsid w:val="008E59DD"/>
    <w:rsid w:val="008E6229"/>
    <w:rsid w:val="008E6443"/>
    <w:rsid w:val="008E64CF"/>
    <w:rsid w:val="008E7805"/>
    <w:rsid w:val="008F055D"/>
    <w:rsid w:val="008F0F01"/>
    <w:rsid w:val="008F1095"/>
    <w:rsid w:val="008F191E"/>
    <w:rsid w:val="008F1D29"/>
    <w:rsid w:val="008F1DD1"/>
    <w:rsid w:val="008F57D5"/>
    <w:rsid w:val="008F74D8"/>
    <w:rsid w:val="008F7859"/>
    <w:rsid w:val="0090296F"/>
    <w:rsid w:val="00904374"/>
    <w:rsid w:val="00904AD3"/>
    <w:rsid w:val="00905606"/>
    <w:rsid w:val="00905692"/>
    <w:rsid w:val="00905965"/>
    <w:rsid w:val="009060E9"/>
    <w:rsid w:val="00906551"/>
    <w:rsid w:val="0090657D"/>
    <w:rsid w:val="0090665F"/>
    <w:rsid w:val="00906D8F"/>
    <w:rsid w:val="009075AC"/>
    <w:rsid w:val="00907731"/>
    <w:rsid w:val="00907914"/>
    <w:rsid w:val="00907A6D"/>
    <w:rsid w:val="009106BE"/>
    <w:rsid w:val="0091117F"/>
    <w:rsid w:val="0091155B"/>
    <w:rsid w:val="009133AF"/>
    <w:rsid w:val="009140F4"/>
    <w:rsid w:val="009141F3"/>
    <w:rsid w:val="009143A6"/>
    <w:rsid w:val="009144D2"/>
    <w:rsid w:val="00914745"/>
    <w:rsid w:val="0091482F"/>
    <w:rsid w:val="00915795"/>
    <w:rsid w:val="0091639B"/>
    <w:rsid w:val="009168B5"/>
    <w:rsid w:val="009169F4"/>
    <w:rsid w:val="00916A5C"/>
    <w:rsid w:val="00916AFF"/>
    <w:rsid w:val="00917ED0"/>
    <w:rsid w:val="00920C04"/>
    <w:rsid w:val="00920C56"/>
    <w:rsid w:val="00921375"/>
    <w:rsid w:val="009216DA"/>
    <w:rsid w:val="00922696"/>
    <w:rsid w:val="00922A85"/>
    <w:rsid w:val="00922C1E"/>
    <w:rsid w:val="0092417A"/>
    <w:rsid w:val="00924469"/>
    <w:rsid w:val="0092469E"/>
    <w:rsid w:val="009256E2"/>
    <w:rsid w:val="009260BD"/>
    <w:rsid w:val="0092647C"/>
    <w:rsid w:val="009265D7"/>
    <w:rsid w:val="009272D2"/>
    <w:rsid w:val="00927D94"/>
    <w:rsid w:val="0093050C"/>
    <w:rsid w:val="00930691"/>
    <w:rsid w:val="00930B82"/>
    <w:rsid w:val="00931C84"/>
    <w:rsid w:val="009324BE"/>
    <w:rsid w:val="00932ABB"/>
    <w:rsid w:val="00934E99"/>
    <w:rsid w:val="009355A0"/>
    <w:rsid w:val="009356FC"/>
    <w:rsid w:val="00937973"/>
    <w:rsid w:val="00937A3B"/>
    <w:rsid w:val="00937C94"/>
    <w:rsid w:val="00941596"/>
    <w:rsid w:val="00942872"/>
    <w:rsid w:val="00942A4B"/>
    <w:rsid w:val="009442C0"/>
    <w:rsid w:val="00944CE7"/>
    <w:rsid w:val="00945253"/>
    <w:rsid w:val="0094780F"/>
    <w:rsid w:val="00947B1C"/>
    <w:rsid w:val="009501DF"/>
    <w:rsid w:val="009514C2"/>
    <w:rsid w:val="00954123"/>
    <w:rsid w:val="00955505"/>
    <w:rsid w:val="00956E6A"/>
    <w:rsid w:val="00957363"/>
    <w:rsid w:val="00960258"/>
    <w:rsid w:val="0096034E"/>
    <w:rsid w:val="009613F3"/>
    <w:rsid w:val="0096142F"/>
    <w:rsid w:val="0096146A"/>
    <w:rsid w:val="00961733"/>
    <w:rsid w:val="009620CE"/>
    <w:rsid w:val="0096224B"/>
    <w:rsid w:val="00963811"/>
    <w:rsid w:val="00964267"/>
    <w:rsid w:val="009643C1"/>
    <w:rsid w:val="00965392"/>
    <w:rsid w:val="009672AB"/>
    <w:rsid w:val="00971888"/>
    <w:rsid w:val="00971F99"/>
    <w:rsid w:val="00972413"/>
    <w:rsid w:val="009728F9"/>
    <w:rsid w:val="0097468A"/>
    <w:rsid w:val="00974B8C"/>
    <w:rsid w:val="00974EAC"/>
    <w:rsid w:val="00975685"/>
    <w:rsid w:val="00977295"/>
    <w:rsid w:val="009777CC"/>
    <w:rsid w:val="00981426"/>
    <w:rsid w:val="0098195A"/>
    <w:rsid w:val="0098240D"/>
    <w:rsid w:val="0098245B"/>
    <w:rsid w:val="00982EF9"/>
    <w:rsid w:val="00983221"/>
    <w:rsid w:val="00984984"/>
    <w:rsid w:val="00984C73"/>
    <w:rsid w:val="009859F4"/>
    <w:rsid w:val="0098600C"/>
    <w:rsid w:val="0098697A"/>
    <w:rsid w:val="00990386"/>
    <w:rsid w:val="0099081A"/>
    <w:rsid w:val="0099098E"/>
    <w:rsid w:val="00990A7B"/>
    <w:rsid w:val="00992803"/>
    <w:rsid w:val="0099326B"/>
    <w:rsid w:val="00993469"/>
    <w:rsid w:val="00993D08"/>
    <w:rsid w:val="009941A3"/>
    <w:rsid w:val="0099480B"/>
    <w:rsid w:val="00995E7E"/>
    <w:rsid w:val="009963D3"/>
    <w:rsid w:val="00996769"/>
    <w:rsid w:val="00996A9C"/>
    <w:rsid w:val="00996FD0"/>
    <w:rsid w:val="00996FFB"/>
    <w:rsid w:val="0099790B"/>
    <w:rsid w:val="00997C48"/>
    <w:rsid w:val="009A15D7"/>
    <w:rsid w:val="009A22DE"/>
    <w:rsid w:val="009A25B2"/>
    <w:rsid w:val="009A28B3"/>
    <w:rsid w:val="009A28E9"/>
    <w:rsid w:val="009A2BE0"/>
    <w:rsid w:val="009A30B5"/>
    <w:rsid w:val="009A3741"/>
    <w:rsid w:val="009A39C0"/>
    <w:rsid w:val="009A3B68"/>
    <w:rsid w:val="009A3F03"/>
    <w:rsid w:val="009A41C2"/>
    <w:rsid w:val="009A48FE"/>
    <w:rsid w:val="009A730D"/>
    <w:rsid w:val="009A789C"/>
    <w:rsid w:val="009A7F89"/>
    <w:rsid w:val="009B02B5"/>
    <w:rsid w:val="009B1520"/>
    <w:rsid w:val="009B18F8"/>
    <w:rsid w:val="009B1B37"/>
    <w:rsid w:val="009B2FB2"/>
    <w:rsid w:val="009B3525"/>
    <w:rsid w:val="009B36E0"/>
    <w:rsid w:val="009B38E4"/>
    <w:rsid w:val="009B44F1"/>
    <w:rsid w:val="009B46CD"/>
    <w:rsid w:val="009B4B0F"/>
    <w:rsid w:val="009B4FFA"/>
    <w:rsid w:val="009B5099"/>
    <w:rsid w:val="009B697F"/>
    <w:rsid w:val="009B6DE3"/>
    <w:rsid w:val="009B72F9"/>
    <w:rsid w:val="009C0770"/>
    <w:rsid w:val="009C0A6F"/>
    <w:rsid w:val="009C1398"/>
    <w:rsid w:val="009C1490"/>
    <w:rsid w:val="009C206D"/>
    <w:rsid w:val="009C4E53"/>
    <w:rsid w:val="009C5584"/>
    <w:rsid w:val="009C56E7"/>
    <w:rsid w:val="009C5850"/>
    <w:rsid w:val="009C65C7"/>
    <w:rsid w:val="009C6D63"/>
    <w:rsid w:val="009C6E32"/>
    <w:rsid w:val="009D12B8"/>
    <w:rsid w:val="009D2490"/>
    <w:rsid w:val="009D366B"/>
    <w:rsid w:val="009D3CF7"/>
    <w:rsid w:val="009D3DD3"/>
    <w:rsid w:val="009D45D3"/>
    <w:rsid w:val="009D4707"/>
    <w:rsid w:val="009D4B58"/>
    <w:rsid w:val="009D57C1"/>
    <w:rsid w:val="009D59D5"/>
    <w:rsid w:val="009D67EE"/>
    <w:rsid w:val="009D6865"/>
    <w:rsid w:val="009D7970"/>
    <w:rsid w:val="009E1F16"/>
    <w:rsid w:val="009E2857"/>
    <w:rsid w:val="009E4338"/>
    <w:rsid w:val="009E465A"/>
    <w:rsid w:val="009E59B8"/>
    <w:rsid w:val="009E7D8C"/>
    <w:rsid w:val="009F0154"/>
    <w:rsid w:val="009F03D5"/>
    <w:rsid w:val="009F0849"/>
    <w:rsid w:val="009F0E6F"/>
    <w:rsid w:val="009F193E"/>
    <w:rsid w:val="009F19CB"/>
    <w:rsid w:val="009F1D59"/>
    <w:rsid w:val="009F2B8E"/>
    <w:rsid w:val="009F2FB7"/>
    <w:rsid w:val="009F3F57"/>
    <w:rsid w:val="009F44A5"/>
    <w:rsid w:val="009F44F6"/>
    <w:rsid w:val="009F4DA3"/>
    <w:rsid w:val="009F56A7"/>
    <w:rsid w:val="009F57AE"/>
    <w:rsid w:val="009F667D"/>
    <w:rsid w:val="009F67F6"/>
    <w:rsid w:val="009F7AAF"/>
    <w:rsid w:val="00A008F7"/>
    <w:rsid w:val="00A0178D"/>
    <w:rsid w:val="00A018CA"/>
    <w:rsid w:val="00A01B73"/>
    <w:rsid w:val="00A01D1E"/>
    <w:rsid w:val="00A031A7"/>
    <w:rsid w:val="00A042CB"/>
    <w:rsid w:val="00A04A8F"/>
    <w:rsid w:val="00A051D4"/>
    <w:rsid w:val="00A0574A"/>
    <w:rsid w:val="00A06622"/>
    <w:rsid w:val="00A06903"/>
    <w:rsid w:val="00A10906"/>
    <w:rsid w:val="00A1148B"/>
    <w:rsid w:val="00A11D85"/>
    <w:rsid w:val="00A12D7D"/>
    <w:rsid w:val="00A13BA2"/>
    <w:rsid w:val="00A140AB"/>
    <w:rsid w:val="00A14727"/>
    <w:rsid w:val="00A15BC3"/>
    <w:rsid w:val="00A16228"/>
    <w:rsid w:val="00A162BA"/>
    <w:rsid w:val="00A1684E"/>
    <w:rsid w:val="00A173BC"/>
    <w:rsid w:val="00A201A4"/>
    <w:rsid w:val="00A20669"/>
    <w:rsid w:val="00A217B0"/>
    <w:rsid w:val="00A225E6"/>
    <w:rsid w:val="00A228FB"/>
    <w:rsid w:val="00A23EA5"/>
    <w:rsid w:val="00A24298"/>
    <w:rsid w:val="00A24445"/>
    <w:rsid w:val="00A25163"/>
    <w:rsid w:val="00A2536A"/>
    <w:rsid w:val="00A25FD3"/>
    <w:rsid w:val="00A26101"/>
    <w:rsid w:val="00A2670C"/>
    <w:rsid w:val="00A26A30"/>
    <w:rsid w:val="00A27807"/>
    <w:rsid w:val="00A315B8"/>
    <w:rsid w:val="00A31733"/>
    <w:rsid w:val="00A31DBA"/>
    <w:rsid w:val="00A32A2F"/>
    <w:rsid w:val="00A32D6A"/>
    <w:rsid w:val="00A334CC"/>
    <w:rsid w:val="00A33FE7"/>
    <w:rsid w:val="00A345BB"/>
    <w:rsid w:val="00A34943"/>
    <w:rsid w:val="00A355CE"/>
    <w:rsid w:val="00A358CA"/>
    <w:rsid w:val="00A35D31"/>
    <w:rsid w:val="00A35FD5"/>
    <w:rsid w:val="00A361CC"/>
    <w:rsid w:val="00A37203"/>
    <w:rsid w:val="00A37E54"/>
    <w:rsid w:val="00A41056"/>
    <w:rsid w:val="00A41779"/>
    <w:rsid w:val="00A41F4F"/>
    <w:rsid w:val="00A42D75"/>
    <w:rsid w:val="00A4507C"/>
    <w:rsid w:val="00A460E0"/>
    <w:rsid w:val="00A50526"/>
    <w:rsid w:val="00A507A8"/>
    <w:rsid w:val="00A511C5"/>
    <w:rsid w:val="00A512E6"/>
    <w:rsid w:val="00A5141C"/>
    <w:rsid w:val="00A52092"/>
    <w:rsid w:val="00A52696"/>
    <w:rsid w:val="00A52A46"/>
    <w:rsid w:val="00A52FFF"/>
    <w:rsid w:val="00A53C29"/>
    <w:rsid w:val="00A55E84"/>
    <w:rsid w:val="00A566F4"/>
    <w:rsid w:val="00A57053"/>
    <w:rsid w:val="00A60095"/>
    <w:rsid w:val="00A60255"/>
    <w:rsid w:val="00A60E98"/>
    <w:rsid w:val="00A610FB"/>
    <w:rsid w:val="00A6175F"/>
    <w:rsid w:val="00A6262E"/>
    <w:rsid w:val="00A62E4A"/>
    <w:rsid w:val="00A62EB4"/>
    <w:rsid w:val="00A639AC"/>
    <w:rsid w:val="00A64C5B"/>
    <w:rsid w:val="00A64E36"/>
    <w:rsid w:val="00A656B0"/>
    <w:rsid w:val="00A6572E"/>
    <w:rsid w:val="00A65BDA"/>
    <w:rsid w:val="00A65C49"/>
    <w:rsid w:val="00A666B3"/>
    <w:rsid w:val="00A667C8"/>
    <w:rsid w:val="00A67449"/>
    <w:rsid w:val="00A67D9A"/>
    <w:rsid w:val="00A67E88"/>
    <w:rsid w:val="00A70376"/>
    <w:rsid w:val="00A71AA7"/>
    <w:rsid w:val="00A72706"/>
    <w:rsid w:val="00A72EE8"/>
    <w:rsid w:val="00A7395D"/>
    <w:rsid w:val="00A74460"/>
    <w:rsid w:val="00A74C6A"/>
    <w:rsid w:val="00A75021"/>
    <w:rsid w:val="00A75591"/>
    <w:rsid w:val="00A762F6"/>
    <w:rsid w:val="00A76BAE"/>
    <w:rsid w:val="00A76C5B"/>
    <w:rsid w:val="00A802EE"/>
    <w:rsid w:val="00A80D82"/>
    <w:rsid w:val="00A810EA"/>
    <w:rsid w:val="00A81800"/>
    <w:rsid w:val="00A81859"/>
    <w:rsid w:val="00A81C30"/>
    <w:rsid w:val="00A82B02"/>
    <w:rsid w:val="00A834E7"/>
    <w:rsid w:val="00A8384F"/>
    <w:rsid w:val="00A84DA1"/>
    <w:rsid w:val="00A85405"/>
    <w:rsid w:val="00A85F5C"/>
    <w:rsid w:val="00A86CDA"/>
    <w:rsid w:val="00A902C5"/>
    <w:rsid w:val="00A9045A"/>
    <w:rsid w:val="00A905BA"/>
    <w:rsid w:val="00A909DC"/>
    <w:rsid w:val="00A90D47"/>
    <w:rsid w:val="00A917C1"/>
    <w:rsid w:val="00A919BD"/>
    <w:rsid w:val="00A91CAC"/>
    <w:rsid w:val="00A93134"/>
    <w:rsid w:val="00A94ACC"/>
    <w:rsid w:val="00A94B2B"/>
    <w:rsid w:val="00A953A2"/>
    <w:rsid w:val="00A956C3"/>
    <w:rsid w:val="00A967EA"/>
    <w:rsid w:val="00A97282"/>
    <w:rsid w:val="00A97DB6"/>
    <w:rsid w:val="00AA0A54"/>
    <w:rsid w:val="00AA122B"/>
    <w:rsid w:val="00AA6E70"/>
    <w:rsid w:val="00AB105D"/>
    <w:rsid w:val="00AB150D"/>
    <w:rsid w:val="00AB1DBD"/>
    <w:rsid w:val="00AB27A5"/>
    <w:rsid w:val="00AB356B"/>
    <w:rsid w:val="00AB417E"/>
    <w:rsid w:val="00AB51A8"/>
    <w:rsid w:val="00AB558D"/>
    <w:rsid w:val="00AB5FDB"/>
    <w:rsid w:val="00AB6AF6"/>
    <w:rsid w:val="00AC0207"/>
    <w:rsid w:val="00AC14BE"/>
    <w:rsid w:val="00AC2719"/>
    <w:rsid w:val="00AC2816"/>
    <w:rsid w:val="00AC3A7C"/>
    <w:rsid w:val="00AC4A8C"/>
    <w:rsid w:val="00AC5120"/>
    <w:rsid w:val="00AC6110"/>
    <w:rsid w:val="00AC74C9"/>
    <w:rsid w:val="00AC7EB4"/>
    <w:rsid w:val="00AD2FE3"/>
    <w:rsid w:val="00AD45B1"/>
    <w:rsid w:val="00AD4CA4"/>
    <w:rsid w:val="00AD5EAD"/>
    <w:rsid w:val="00AD7BC6"/>
    <w:rsid w:val="00AD7CD5"/>
    <w:rsid w:val="00AD7F64"/>
    <w:rsid w:val="00AE0280"/>
    <w:rsid w:val="00AE1D0B"/>
    <w:rsid w:val="00AE3C55"/>
    <w:rsid w:val="00AE450F"/>
    <w:rsid w:val="00AE4812"/>
    <w:rsid w:val="00AE48C5"/>
    <w:rsid w:val="00AE66A0"/>
    <w:rsid w:val="00AE6F46"/>
    <w:rsid w:val="00AE79C2"/>
    <w:rsid w:val="00AE7F16"/>
    <w:rsid w:val="00AF3E90"/>
    <w:rsid w:val="00AF4992"/>
    <w:rsid w:val="00AF4AA1"/>
    <w:rsid w:val="00AF6741"/>
    <w:rsid w:val="00AF6B40"/>
    <w:rsid w:val="00AF6E82"/>
    <w:rsid w:val="00AF7FE9"/>
    <w:rsid w:val="00B00DA2"/>
    <w:rsid w:val="00B020A7"/>
    <w:rsid w:val="00B03514"/>
    <w:rsid w:val="00B03986"/>
    <w:rsid w:val="00B0483F"/>
    <w:rsid w:val="00B048CD"/>
    <w:rsid w:val="00B04FEE"/>
    <w:rsid w:val="00B0543A"/>
    <w:rsid w:val="00B05AED"/>
    <w:rsid w:val="00B06B13"/>
    <w:rsid w:val="00B0711E"/>
    <w:rsid w:val="00B07CE7"/>
    <w:rsid w:val="00B1079E"/>
    <w:rsid w:val="00B10897"/>
    <w:rsid w:val="00B10934"/>
    <w:rsid w:val="00B13124"/>
    <w:rsid w:val="00B13623"/>
    <w:rsid w:val="00B13DE9"/>
    <w:rsid w:val="00B14D35"/>
    <w:rsid w:val="00B16C0C"/>
    <w:rsid w:val="00B16DB9"/>
    <w:rsid w:val="00B16FF1"/>
    <w:rsid w:val="00B17596"/>
    <w:rsid w:val="00B17B2A"/>
    <w:rsid w:val="00B20CDE"/>
    <w:rsid w:val="00B21868"/>
    <w:rsid w:val="00B21D04"/>
    <w:rsid w:val="00B21FFF"/>
    <w:rsid w:val="00B2241F"/>
    <w:rsid w:val="00B230A4"/>
    <w:rsid w:val="00B242F4"/>
    <w:rsid w:val="00B2465D"/>
    <w:rsid w:val="00B246C8"/>
    <w:rsid w:val="00B25045"/>
    <w:rsid w:val="00B25AC9"/>
    <w:rsid w:val="00B25B3E"/>
    <w:rsid w:val="00B25CA5"/>
    <w:rsid w:val="00B26092"/>
    <w:rsid w:val="00B262F1"/>
    <w:rsid w:val="00B2660C"/>
    <w:rsid w:val="00B26755"/>
    <w:rsid w:val="00B26964"/>
    <w:rsid w:val="00B26DB3"/>
    <w:rsid w:val="00B27978"/>
    <w:rsid w:val="00B30BAC"/>
    <w:rsid w:val="00B31ABD"/>
    <w:rsid w:val="00B31B71"/>
    <w:rsid w:val="00B31EB1"/>
    <w:rsid w:val="00B33B7A"/>
    <w:rsid w:val="00B359E1"/>
    <w:rsid w:val="00B37779"/>
    <w:rsid w:val="00B402C3"/>
    <w:rsid w:val="00B40883"/>
    <w:rsid w:val="00B4129D"/>
    <w:rsid w:val="00B42B3A"/>
    <w:rsid w:val="00B42CC7"/>
    <w:rsid w:val="00B433F9"/>
    <w:rsid w:val="00B43B2A"/>
    <w:rsid w:val="00B44B94"/>
    <w:rsid w:val="00B45B0F"/>
    <w:rsid w:val="00B474EB"/>
    <w:rsid w:val="00B47835"/>
    <w:rsid w:val="00B47E67"/>
    <w:rsid w:val="00B50ABA"/>
    <w:rsid w:val="00B50B26"/>
    <w:rsid w:val="00B51AD8"/>
    <w:rsid w:val="00B522E5"/>
    <w:rsid w:val="00B527B3"/>
    <w:rsid w:val="00B52DC1"/>
    <w:rsid w:val="00B52E1C"/>
    <w:rsid w:val="00B537B4"/>
    <w:rsid w:val="00B53AC4"/>
    <w:rsid w:val="00B53C07"/>
    <w:rsid w:val="00B5453E"/>
    <w:rsid w:val="00B5455A"/>
    <w:rsid w:val="00B54D66"/>
    <w:rsid w:val="00B554AC"/>
    <w:rsid w:val="00B56195"/>
    <w:rsid w:val="00B56385"/>
    <w:rsid w:val="00B56DF9"/>
    <w:rsid w:val="00B5783D"/>
    <w:rsid w:val="00B60397"/>
    <w:rsid w:val="00B60A41"/>
    <w:rsid w:val="00B62742"/>
    <w:rsid w:val="00B62F3C"/>
    <w:rsid w:val="00B6353A"/>
    <w:rsid w:val="00B63D9A"/>
    <w:rsid w:val="00B65102"/>
    <w:rsid w:val="00B651E5"/>
    <w:rsid w:val="00B65D74"/>
    <w:rsid w:val="00B662D4"/>
    <w:rsid w:val="00B664C7"/>
    <w:rsid w:val="00B6666C"/>
    <w:rsid w:val="00B66970"/>
    <w:rsid w:val="00B67149"/>
    <w:rsid w:val="00B70049"/>
    <w:rsid w:val="00B70A51"/>
    <w:rsid w:val="00B719A2"/>
    <w:rsid w:val="00B71CA6"/>
    <w:rsid w:val="00B7259D"/>
    <w:rsid w:val="00B72F3C"/>
    <w:rsid w:val="00B73107"/>
    <w:rsid w:val="00B741C6"/>
    <w:rsid w:val="00B75AEE"/>
    <w:rsid w:val="00B8005E"/>
    <w:rsid w:val="00B80A8C"/>
    <w:rsid w:val="00B80C75"/>
    <w:rsid w:val="00B80EDC"/>
    <w:rsid w:val="00B81FEC"/>
    <w:rsid w:val="00B83349"/>
    <w:rsid w:val="00B83401"/>
    <w:rsid w:val="00B8358E"/>
    <w:rsid w:val="00B8410A"/>
    <w:rsid w:val="00B85642"/>
    <w:rsid w:val="00B85AE1"/>
    <w:rsid w:val="00B860DB"/>
    <w:rsid w:val="00B87408"/>
    <w:rsid w:val="00B90E7C"/>
    <w:rsid w:val="00B91608"/>
    <w:rsid w:val="00B91838"/>
    <w:rsid w:val="00B92A0E"/>
    <w:rsid w:val="00B93950"/>
    <w:rsid w:val="00B943BF"/>
    <w:rsid w:val="00B962F8"/>
    <w:rsid w:val="00B9642C"/>
    <w:rsid w:val="00B96534"/>
    <w:rsid w:val="00B970AB"/>
    <w:rsid w:val="00B97761"/>
    <w:rsid w:val="00BA0BD2"/>
    <w:rsid w:val="00BA100E"/>
    <w:rsid w:val="00BA1FE5"/>
    <w:rsid w:val="00BA26BB"/>
    <w:rsid w:val="00BA4932"/>
    <w:rsid w:val="00BA4A55"/>
    <w:rsid w:val="00BA4B91"/>
    <w:rsid w:val="00BA5294"/>
    <w:rsid w:val="00BA579C"/>
    <w:rsid w:val="00BA5EF0"/>
    <w:rsid w:val="00BA6BC1"/>
    <w:rsid w:val="00BA6CCF"/>
    <w:rsid w:val="00BA728E"/>
    <w:rsid w:val="00BA795C"/>
    <w:rsid w:val="00BB0017"/>
    <w:rsid w:val="00BB0073"/>
    <w:rsid w:val="00BB30F5"/>
    <w:rsid w:val="00BB3266"/>
    <w:rsid w:val="00BB33B8"/>
    <w:rsid w:val="00BB4E12"/>
    <w:rsid w:val="00BB6557"/>
    <w:rsid w:val="00BB6B67"/>
    <w:rsid w:val="00BB76CC"/>
    <w:rsid w:val="00BB7DE6"/>
    <w:rsid w:val="00BB7FED"/>
    <w:rsid w:val="00BC02FF"/>
    <w:rsid w:val="00BC120B"/>
    <w:rsid w:val="00BC1CF4"/>
    <w:rsid w:val="00BC22F6"/>
    <w:rsid w:val="00BC30EC"/>
    <w:rsid w:val="00BC4584"/>
    <w:rsid w:val="00BC478B"/>
    <w:rsid w:val="00BC49F5"/>
    <w:rsid w:val="00BC543A"/>
    <w:rsid w:val="00BC609D"/>
    <w:rsid w:val="00BC76E8"/>
    <w:rsid w:val="00BC7E9C"/>
    <w:rsid w:val="00BC7EA3"/>
    <w:rsid w:val="00BD1094"/>
    <w:rsid w:val="00BD1846"/>
    <w:rsid w:val="00BD2DD6"/>
    <w:rsid w:val="00BD37AF"/>
    <w:rsid w:val="00BD3891"/>
    <w:rsid w:val="00BD4586"/>
    <w:rsid w:val="00BD508F"/>
    <w:rsid w:val="00BD58B1"/>
    <w:rsid w:val="00BD5B07"/>
    <w:rsid w:val="00BD5E73"/>
    <w:rsid w:val="00BD70BF"/>
    <w:rsid w:val="00BD73C5"/>
    <w:rsid w:val="00BE0DD3"/>
    <w:rsid w:val="00BE259E"/>
    <w:rsid w:val="00BE2E5A"/>
    <w:rsid w:val="00BE360B"/>
    <w:rsid w:val="00BE3793"/>
    <w:rsid w:val="00BE38CD"/>
    <w:rsid w:val="00BE3CAE"/>
    <w:rsid w:val="00BE4020"/>
    <w:rsid w:val="00BE50EF"/>
    <w:rsid w:val="00BE61F2"/>
    <w:rsid w:val="00BE65F0"/>
    <w:rsid w:val="00BE7AEA"/>
    <w:rsid w:val="00BF03C3"/>
    <w:rsid w:val="00BF0A66"/>
    <w:rsid w:val="00BF19E4"/>
    <w:rsid w:val="00BF2159"/>
    <w:rsid w:val="00BF2164"/>
    <w:rsid w:val="00BF345C"/>
    <w:rsid w:val="00BF4221"/>
    <w:rsid w:val="00BF43E2"/>
    <w:rsid w:val="00BF54CA"/>
    <w:rsid w:val="00BF59B4"/>
    <w:rsid w:val="00BF632F"/>
    <w:rsid w:val="00BF64AA"/>
    <w:rsid w:val="00BF65E5"/>
    <w:rsid w:val="00BF69F7"/>
    <w:rsid w:val="00BF6D3A"/>
    <w:rsid w:val="00BF7595"/>
    <w:rsid w:val="00BF79E1"/>
    <w:rsid w:val="00C0007B"/>
    <w:rsid w:val="00C0039E"/>
    <w:rsid w:val="00C0045E"/>
    <w:rsid w:val="00C01D53"/>
    <w:rsid w:val="00C03C41"/>
    <w:rsid w:val="00C04441"/>
    <w:rsid w:val="00C0508E"/>
    <w:rsid w:val="00C061CF"/>
    <w:rsid w:val="00C06D75"/>
    <w:rsid w:val="00C10F59"/>
    <w:rsid w:val="00C11DF0"/>
    <w:rsid w:val="00C12B79"/>
    <w:rsid w:val="00C130FD"/>
    <w:rsid w:val="00C13B75"/>
    <w:rsid w:val="00C13BCC"/>
    <w:rsid w:val="00C13EBF"/>
    <w:rsid w:val="00C15379"/>
    <w:rsid w:val="00C16043"/>
    <w:rsid w:val="00C17070"/>
    <w:rsid w:val="00C17D13"/>
    <w:rsid w:val="00C2048E"/>
    <w:rsid w:val="00C20F8B"/>
    <w:rsid w:val="00C2198E"/>
    <w:rsid w:val="00C21A93"/>
    <w:rsid w:val="00C21BFA"/>
    <w:rsid w:val="00C21FE3"/>
    <w:rsid w:val="00C2325E"/>
    <w:rsid w:val="00C23906"/>
    <w:rsid w:val="00C2397B"/>
    <w:rsid w:val="00C23D35"/>
    <w:rsid w:val="00C240A8"/>
    <w:rsid w:val="00C2502A"/>
    <w:rsid w:val="00C25EAB"/>
    <w:rsid w:val="00C26690"/>
    <w:rsid w:val="00C26AC7"/>
    <w:rsid w:val="00C271CA"/>
    <w:rsid w:val="00C274DB"/>
    <w:rsid w:val="00C277CE"/>
    <w:rsid w:val="00C306DD"/>
    <w:rsid w:val="00C36546"/>
    <w:rsid w:val="00C36E1C"/>
    <w:rsid w:val="00C37155"/>
    <w:rsid w:val="00C37542"/>
    <w:rsid w:val="00C40FD1"/>
    <w:rsid w:val="00C42341"/>
    <w:rsid w:val="00C423A1"/>
    <w:rsid w:val="00C42A82"/>
    <w:rsid w:val="00C4306F"/>
    <w:rsid w:val="00C44326"/>
    <w:rsid w:val="00C44BBA"/>
    <w:rsid w:val="00C44C14"/>
    <w:rsid w:val="00C44F42"/>
    <w:rsid w:val="00C45F5D"/>
    <w:rsid w:val="00C462B6"/>
    <w:rsid w:val="00C466A9"/>
    <w:rsid w:val="00C47110"/>
    <w:rsid w:val="00C47156"/>
    <w:rsid w:val="00C519A2"/>
    <w:rsid w:val="00C5200F"/>
    <w:rsid w:val="00C52348"/>
    <w:rsid w:val="00C537CF"/>
    <w:rsid w:val="00C53ADD"/>
    <w:rsid w:val="00C54944"/>
    <w:rsid w:val="00C564C3"/>
    <w:rsid w:val="00C56521"/>
    <w:rsid w:val="00C56E04"/>
    <w:rsid w:val="00C57D75"/>
    <w:rsid w:val="00C61FF0"/>
    <w:rsid w:val="00C624DD"/>
    <w:rsid w:val="00C6297B"/>
    <w:rsid w:val="00C63293"/>
    <w:rsid w:val="00C63A81"/>
    <w:rsid w:val="00C63E44"/>
    <w:rsid w:val="00C63E56"/>
    <w:rsid w:val="00C641AB"/>
    <w:rsid w:val="00C64D4D"/>
    <w:rsid w:val="00C6557B"/>
    <w:rsid w:val="00C656AB"/>
    <w:rsid w:val="00C65797"/>
    <w:rsid w:val="00C65A43"/>
    <w:rsid w:val="00C6637A"/>
    <w:rsid w:val="00C6672F"/>
    <w:rsid w:val="00C671F9"/>
    <w:rsid w:val="00C70401"/>
    <w:rsid w:val="00C7165F"/>
    <w:rsid w:val="00C73B03"/>
    <w:rsid w:val="00C744C3"/>
    <w:rsid w:val="00C74B12"/>
    <w:rsid w:val="00C75D35"/>
    <w:rsid w:val="00C76717"/>
    <w:rsid w:val="00C76D10"/>
    <w:rsid w:val="00C76DC0"/>
    <w:rsid w:val="00C76DC2"/>
    <w:rsid w:val="00C80136"/>
    <w:rsid w:val="00C804CA"/>
    <w:rsid w:val="00C81B06"/>
    <w:rsid w:val="00C81C2A"/>
    <w:rsid w:val="00C8238B"/>
    <w:rsid w:val="00C825CB"/>
    <w:rsid w:val="00C83773"/>
    <w:rsid w:val="00C839F8"/>
    <w:rsid w:val="00C83B47"/>
    <w:rsid w:val="00C850B8"/>
    <w:rsid w:val="00C852FF"/>
    <w:rsid w:val="00C85979"/>
    <w:rsid w:val="00C85B5C"/>
    <w:rsid w:val="00C86C8C"/>
    <w:rsid w:val="00C87DDA"/>
    <w:rsid w:val="00C908A4"/>
    <w:rsid w:val="00C91054"/>
    <w:rsid w:val="00C915D5"/>
    <w:rsid w:val="00C9167B"/>
    <w:rsid w:val="00C91F57"/>
    <w:rsid w:val="00C9246A"/>
    <w:rsid w:val="00C93D69"/>
    <w:rsid w:val="00C94CFD"/>
    <w:rsid w:val="00C95BD8"/>
    <w:rsid w:val="00C96774"/>
    <w:rsid w:val="00C977C1"/>
    <w:rsid w:val="00CA0537"/>
    <w:rsid w:val="00CA0A9B"/>
    <w:rsid w:val="00CA0AA3"/>
    <w:rsid w:val="00CA0F43"/>
    <w:rsid w:val="00CA11C4"/>
    <w:rsid w:val="00CA154C"/>
    <w:rsid w:val="00CA1822"/>
    <w:rsid w:val="00CA1918"/>
    <w:rsid w:val="00CA2ED5"/>
    <w:rsid w:val="00CA2FA7"/>
    <w:rsid w:val="00CA33A3"/>
    <w:rsid w:val="00CA36A8"/>
    <w:rsid w:val="00CA3A8B"/>
    <w:rsid w:val="00CA4D11"/>
    <w:rsid w:val="00CA5000"/>
    <w:rsid w:val="00CA58C4"/>
    <w:rsid w:val="00CA6633"/>
    <w:rsid w:val="00CA70BE"/>
    <w:rsid w:val="00CA7149"/>
    <w:rsid w:val="00CA7B0F"/>
    <w:rsid w:val="00CB0F0B"/>
    <w:rsid w:val="00CB15A8"/>
    <w:rsid w:val="00CB1C21"/>
    <w:rsid w:val="00CB2572"/>
    <w:rsid w:val="00CB323D"/>
    <w:rsid w:val="00CB3C9A"/>
    <w:rsid w:val="00CB5CD4"/>
    <w:rsid w:val="00CB5F81"/>
    <w:rsid w:val="00CB6A2A"/>
    <w:rsid w:val="00CB6DA4"/>
    <w:rsid w:val="00CC0535"/>
    <w:rsid w:val="00CC137E"/>
    <w:rsid w:val="00CC1C8B"/>
    <w:rsid w:val="00CC25A8"/>
    <w:rsid w:val="00CC2CD2"/>
    <w:rsid w:val="00CC3727"/>
    <w:rsid w:val="00CC4145"/>
    <w:rsid w:val="00CC472B"/>
    <w:rsid w:val="00CC4E17"/>
    <w:rsid w:val="00CC541B"/>
    <w:rsid w:val="00CC6C3B"/>
    <w:rsid w:val="00CC735E"/>
    <w:rsid w:val="00CD0825"/>
    <w:rsid w:val="00CD1278"/>
    <w:rsid w:val="00CD3296"/>
    <w:rsid w:val="00CD4EB0"/>
    <w:rsid w:val="00CD4F99"/>
    <w:rsid w:val="00CD5340"/>
    <w:rsid w:val="00CD593E"/>
    <w:rsid w:val="00CD5944"/>
    <w:rsid w:val="00CD61CC"/>
    <w:rsid w:val="00CD69A1"/>
    <w:rsid w:val="00CD6A45"/>
    <w:rsid w:val="00CD6A96"/>
    <w:rsid w:val="00CD6FAC"/>
    <w:rsid w:val="00CD7333"/>
    <w:rsid w:val="00CD78BD"/>
    <w:rsid w:val="00CD7D9A"/>
    <w:rsid w:val="00CE21A6"/>
    <w:rsid w:val="00CE2BA5"/>
    <w:rsid w:val="00CE33AD"/>
    <w:rsid w:val="00CE445F"/>
    <w:rsid w:val="00CE4487"/>
    <w:rsid w:val="00CE4B0C"/>
    <w:rsid w:val="00CE5490"/>
    <w:rsid w:val="00CE575D"/>
    <w:rsid w:val="00CE6AF1"/>
    <w:rsid w:val="00CE7114"/>
    <w:rsid w:val="00CE7E6E"/>
    <w:rsid w:val="00CF0683"/>
    <w:rsid w:val="00CF079F"/>
    <w:rsid w:val="00CF09D1"/>
    <w:rsid w:val="00CF11A8"/>
    <w:rsid w:val="00CF3138"/>
    <w:rsid w:val="00CF32D1"/>
    <w:rsid w:val="00CF32EE"/>
    <w:rsid w:val="00CF4865"/>
    <w:rsid w:val="00CF4AEC"/>
    <w:rsid w:val="00CF4FE2"/>
    <w:rsid w:val="00CF568A"/>
    <w:rsid w:val="00CF6991"/>
    <w:rsid w:val="00CF6DAE"/>
    <w:rsid w:val="00CF6EB8"/>
    <w:rsid w:val="00CF74DC"/>
    <w:rsid w:val="00D013B2"/>
    <w:rsid w:val="00D017E7"/>
    <w:rsid w:val="00D023A6"/>
    <w:rsid w:val="00D0307D"/>
    <w:rsid w:val="00D031E9"/>
    <w:rsid w:val="00D06404"/>
    <w:rsid w:val="00D06F5A"/>
    <w:rsid w:val="00D12E4A"/>
    <w:rsid w:val="00D13DD8"/>
    <w:rsid w:val="00D14F80"/>
    <w:rsid w:val="00D15B39"/>
    <w:rsid w:val="00D16158"/>
    <w:rsid w:val="00D16621"/>
    <w:rsid w:val="00D17649"/>
    <w:rsid w:val="00D202B3"/>
    <w:rsid w:val="00D2095D"/>
    <w:rsid w:val="00D20FB9"/>
    <w:rsid w:val="00D21112"/>
    <w:rsid w:val="00D21E18"/>
    <w:rsid w:val="00D22104"/>
    <w:rsid w:val="00D2330D"/>
    <w:rsid w:val="00D2335D"/>
    <w:rsid w:val="00D23CEA"/>
    <w:rsid w:val="00D24706"/>
    <w:rsid w:val="00D24F8E"/>
    <w:rsid w:val="00D251AA"/>
    <w:rsid w:val="00D256AF"/>
    <w:rsid w:val="00D25C0C"/>
    <w:rsid w:val="00D26EF0"/>
    <w:rsid w:val="00D275FD"/>
    <w:rsid w:val="00D27919"/>
    <w:rsid w:val="00D30234"/>
    <w:rsid w:val="00D3076F"/>
    <w:rsid w:val="00D30A5B"/>
    <w:rsid w:val="00D314E5"/>
    <w:rsid w:val="00D31854"/>
    <w:rsid w:val="00D31EFD"/>
    <w:rsid w:val="00D32671"/>
    <w:rsid w:val="00D32E26"/>
    <w:rsid w:val="00D33D18"/>
    <w:rsid w:val="00D34A30"/>
    <w:rsid w:val="00D363CB"/>
    <w:rsid w:val="00D40188"/>
    <w:rsid w:val="00D4031F"/>
    <w:rsid w:val="00D411A4"/>
    <w:rsid w:val="00D418AB"/>
    <w:rsid w:val="00D41951"/>
    <w:rsid w:val="00D441BC"/>
    <w:rsid w:val="00D44C6F"/>
    <w:rsid w:val="00D44CDF"/>
    <w:rsid w:val="00D451E7"/>
    <w:rsid w:val="00D45EEC"/>
    <w:rsid w:val="00D46416"/>
    <w:rsid w:val="00D46A3D"/>
    <w:rsid w:val="00D473EC"/>
    <w:rsid w:val="00D4784E"/>
    <w:rsid w:val="00D50176"/>
    <w:rsid w:val="00D53563"/>
    <w:rsid w:val="00D5372B"/>
    <w:rsid w:val="00D53F92"/>
    <w:rsid w:val="00D541DE"/>
    <w:rsid w:val="00D55153"/>
    <w:rsid w:val="00D55B47"/>
    <w:rsid w:val="00D55CF6"/>
    <w:rsid w:val="00D55D36"/>
    <w:rsid w:val="00D56183"/>
    <w:rsid w:val="00D56496"/>
    <w:rsid w:val="00D5649A"/>
    <w:rsid w:val="00D568B9"/>
    <w:rsid w:val="00D571B0"/>
    <w:rsid w:val="00D57460"/>
    <w:rsid w:val="00D57BE1"/>
    <w:rsid w:val="00D605D3"/>
    <w:rsid w:val="00D60E57"/>
    <w:rsid w:val="00D6117E"/>
    <w:rsid w:val="00D61684"/>
    <w:rsid w:val="00D61C50"/>
    <w:rsid w:val="00D61CB1"/>
    <w:rsid w:val="00D636B8"/>
    <w:rsid w:val="00D63E7F"/>
    <w:rsid w:val="00D64125"/>
    <w:rsid w:val="00D652CB"/>
    <w:rsid w:val="00D65C8F"/>
    <w:rsid w:val="00D66040"/>
    <w:rsid w:val="00D66F4A"/>
    <w:rsid w:val="00D66FBD"/>
    <w:rsid w:val="00D673FE"/>
    <w:rsid w:val="00D67421"/>
    <w:rsid w:val="00D67898"/>
    <w:rsid w:val="00D67FB0"/>
    <w:rsid w:val="00D70954"/>
    <w:rsid w:val="00D711DA"/>
    <w:rsid w:val="00D71C57"/>
    <w:rsid w:val="00D72B8C"/>
    <w:rsid w:val="00D73264"/>
    <w:rsid w:val="00D73B2A"/>
    <w:rsid w:val="00D7446E"/>
    <w:rsid w:val="00D745E6"/>
    <w:rsid w:val="00D74CBE"/>
    <w:rsid w:val="00D74FD4"/>
    <w:rsid w:val="00D75048"/>
    <w:rsid w:val="00D754C0"/>
    <w:rsid w:val="00D75B5D"/>
    <w:rsid w:val="00D7631D"/>
    <w:rsid w:val="00D766D2"/>
    <w:rsid w:val="00D76904"/>
    <w:rsid w:val="00D77A8E"/>
    <w:rsid w:val="00D80165"/>
    <w:rsid w:val="00D80341"/>
    <w:rsid w:val="00D809B7"/>
    <w:rsid w:val="00D812CF"/>
    <w:rsid w:val="00D81FD3"/>
    <w:rsid w:val="00D821D7"/>
    <w:rsid w:val="00D827ED"/>
    <w:rsid w:val="00D82A1D"/>
    <w:rsid w:val="00D83354"/>
    <w:rsid w:val="00D83F7A"/>
    <w:rsid w:val="00D84147"/>
    <w:rsid w:val="00D8500F"/>
    <w:rsid w:val="00D85993"/>
    <w:rsid w:val="00D85D8A"/>
    <w:rsid w:val="00D862F0"/>
    <w:rsid w:val="00D86CA1"/>
    <w:rsid w:val="00D875FF"/>
    <w:rsid w:val="00D87DA9"/>
    <w:rsid w:val="00D87FDB"/>
    <w:rsid w:val="00D90545"/>
    <w:rsid w:val="00D9093B"/>
    <w:rsid w:val="00D92160"/>
    <w:rsid w:val="00D93C82"/>
    <w:rsid w:val="00D944AD"/>
    <w:rsid w:val="00D94950"/>
    <w:rsid w:val="00D9582C"/>
    <w:rsid w:val="00D96705"/>
    <w:rsid w:val="00D96F59"/>
    <w:rsid w:val="00D97179"/>
    <w:rsid w:val="00D97E4C"/>
    <w:rsid w:val="00DA1A6E"/>
    <w:rsid w:val="00DA1DB6"/>
    <w:rsid w:val="00DA1FA4"/>
    <w:rsid w:val="00DA2BBA"/>
    <w:rsid w:val="00DA2C14"/>
    <w:rsid w:val="00DA2F58"/>
    <w:rsid w:val="00DA2F5F"/>
    <w:rsid w:val="00DA37BF"/>
    <w:rsid w:val="00DA3DD3"/>
    <w:rsid w:val="00DA4219"/>
    <w:rsid w:val="00DA440D"/>
    <w:rsid w:val="00DA4720"/>
    <w:rsid w:val="00DA4D0D"/>
    <w:rsid w:val="00DA4E6C"/>
    <w:rsid w:val="00DA6B19"/>
    <w:rsid w:val="00DA7A8A"/>
    <w:rsid w:val="00DB021A"/>
    <w:rsid w:val="00DB0FD3"/>
    <w:rsid w:val="00DB15B2"/>
    <w:rsid w:val="00DB34E8"/>
    <w:rsid w:val="00DB4E7A"/>
    <w:rsid w:val="00DB5410"/>
    <w:rsid w:val="00DB54F1"/>
    <w:rsid w:val="00DB5841"/>
    <w:rsid w:val="00DB6843"/>
    <w:rsid w:val="00DB6870"/>
    <w:rsid w:val="00DB6D5A"/>
    <w:rsid w:val="00DB6F25"/>
    <w:rsid w:val="00DC01F8"/>
    <w:rsid w:val="00DC20C8"/>
    <w:rsid w:val="00DC23C6"/>
    <w:rsid w:val="00DC256C"/>
    <w:rsid w:val="00DC27DA"/>
    <w:rsid w:val="00DC28C1"/>
    <w:rsid w:val="00DC2AA3"/>
    <w:rsid w:val="00DC2E2D"/>
    <w:rsid w:val="00DC3095"/>
    <w:rsid w:val="00DC3C20"/>
    <w:rsid w:val="00DC3E7A"/>
    <w:rsid w:val="00DC4266"/>
    <w:rsid w:val="00DC464F"/>
    <w:rsid w:val="00DC4E2A"/>
    <w:rsid w:val="00DC5102"/>
    <w:rsid w:val="00DC5E48"/>
    <w:rsid w:val="00DC689F"/>
    <w:rsid w:val="00DC6C57"/>
    <w:rsid w:val="00DC741C"/>
    <w:rsid w:val="00DD068E"/>
    <w:rsid w:val="00DD06BC"/>
    <w:rsid w:val="00DD0894"/>
    <w:rsid w:val="00DD08DD"/>
    <w:rsid w:val="00DD12C5"/>
    <w:rsid w:val="00DD1D70"/>
    <w:rsid w:val="00DD28C1"/>
    <w:rsid w:val="00DD31F7"/>
    <w:rsid w:val="00DD3B0D"/>
    <w:rsid w:val="00DD408A"/>
    <w:rsid w:val="00DD479B"/>
    <w:rsid w:val="00DD5194"/>
    <w:rsid w:val="00DD5888"/>
    <w:rsid w:val="00DD5E5F"/>
    <w:rsid w:val="00DE0657"/>
    <w:rsid w:val="00DE07DA"/>
    <w:rsid w:val="00DE0C07"/>
    <w:rsid w:val="00DE0CEA"/>
    <w:rsid w:val="00DE1088"/>
    <w:rsid w:val="00DE17F6"/>
    <w:rsid w:val="00DE3A98"/>
    <w:rsid w:val="00DE4A79"/>
    <w:rsid w:val="00DE555E"/>
    <w:rsid w:val="00DE57D3"/>
    <w:rsid w:val="00DE6009"/>
    <w:rsid w:val="00DE6909"/>
    <w:rsid w:val="00DE747F"/>
    <w:rsid w:val="00DE7F81"/>
    <w:rsid w:val="00DF0985"/>
    <w:rsid w:val="00DF15D0"/>
    <w:rsid w:val="00DF1721"/>
    <w:rsid w:val="00DF1752"/>
    <w:rsid w:val="00DF17BC"/>
    <w:rsid w:val="00DF1D6D"/>
    <w:rsid w:val="00DF258C"/>
    <w:rsid w:val="00DF377F"/>
    <w:rsid w:val="00DF46BF"/>
    <w:rsid w:val="00DF50B7"/>
    <w:rsid w:val="00DF5751"/>
    <w:rsid w:val="00DF5ADC"/>
    <w:rsid w:val="00DF5FB2"/>
    <w:rsid w:val="00DF64E2"/>
    <w:rsid w:val="00DF7380"/>
    <w:rsid w:val="00DF73B2"/>
    <w:rsid w:val="00E02766"/>
    <w:rsid w:val="00E04DAA"/>
    <w:rsid w:val="00E04FAF"/>
    <w:rsid w:val="00E05E41"/>
    <w:rsid w:val="00E06D3E"/>
    <w:rsid w:val="00E07070"/>
    <w:rsid w:val="00E07DDB"/>
    <w:rsid w:val="00E1048B"/>
    <w:rsid w:val="00E10726"/>
    <w:rsid w:val="00E10B5A"/>
    <w:rsid w:val="00E11AAE"/>
    <w:rsid w:val="00E1295B"/>
    <w:rsid w:val="00E138B3"/>
    <w:rsid w:val="00E13CFB"/>
    <w:rsid w:val="00E13F11"/>
    <w:rsid w:val="00E1474A"/>
    <w:rsid w:val="00E149DB"/>
    <w:rsid w:val="00E14D2E"/>
    <w:rsid w:val="00E15516"/>
    <w:rsid w:val="00E16D95"/>
    <w:rsid w:val="00E172B6"/>
    <w:rsid w:val="00E17987"/>
    <w:rsid w:val="00E20C58"/>
    <w:rsid w:val="00E20F13"/>
    <w:rsid w:val="00E21FB4"/>
    <w:rsid w:val="00E22DDA"/>
    <w:rsid w:val="00E2362D"/>
    <w:rsid w:val="00E238EB"/>
    <w:rsid w:val="00E24202"/>
    <w:rsid w:val="00E24363"/>
    <w:rsid w:val="00E25D39"/>
    <w:rsid w:val="00E25D9E"/>
    <w:rsid w:val="00E263DD"/>
    <w:rsid w:val="00E2710C"/>
    <w:rsid w:val="00E308C7"/>
    <w:rsid w:val="00E3164C"/>
    <w:rsid w:val="00E3493E"/>
    <w:rsid w:val="00E35C83"/>
    <w:rsid w:val="00E364E3"/>
    <w:rsid w:val="00E37512"/>
    <w:rsid w:val="00E4187E"/>
    <w:rsid w:val="00E4299F"/>
    <w:rsid w:val="00E43088"/>
    <w:rsid w:val="00E442DE"/>
    <w:rsid w:val="00E449C6"/>
    <w:rsid w:val="00E47475"/>
    <w:rsid w:val="00E47A12"/>
    <w:rsid w:val="00E515DB"/>
    <w:rsid w:val="00E5163E"/>
    <w:rsid w:val="00E51738"/>
    <w:rsid w:val="00E517DF"/>
    <w:rsid w:val="00E52203"/>
    <w:rsid w:val="00E526AA"/>
    <w:rsid w:val="00E52723"/>
    <w:rsid w:val="00E52855"/>
    <w:rsid w:val="00E53657"/>
    <w:rsid w:val="00E542D5"/>
    <w:rsid w:val="00E54AC4"/>
    <w:rsid w:val="00E5500E"/>
    <w:rsid w:val="00E55516"/>
    <w:rsid w:val="00E559D5"/>
    <w:rsid w:val="00E56A64"/>
    <w:rsid w:val="00E5784A"/>
    <w:rsid w:val="00E6035C"/>
    <w:rsid w:val="00E60DA6"/>
    <w:rsid w:val="00E60F7B"/>
    <w:rsid w:val="00E60FAD"/>
    <w:rsid w:val="00E6171F"/>
    <w:rsid w:val="00E62149"/>
    <w:rsid w:val="00E62F45"/>
    <w:rsid w:val="00E6326D"/>
    <w:rsid w:val="00E6371A"/>
    <w:rsid w:val="00E65692"/>
    <w:rsid w:val="00E65B5D"/>
    <w:rsid w:val="00E663E4"/>
    <w:rsid w:val="00E66519"/>
    <w:rsid w:val="00E66992"/>
    <w:rsid w:val="00E679E9"/>
    <w:rsid w:val="00E70660"/>
    <w:rsid w:val="00E70969"/>
    <w:rsid w:val="00E71047"/>
    <w:rsid w:val="00E724F7"/>
    <w:rsid w:val="00E7309C"/>
    <w:rsid w:val="00E735BE"/>
    <w:rsid w:val="00E75FD7"/>
    <w:rsid w:val="00E76354"/>
    <w:rsid w:val="00E76DEE"/>
    <w:rsid w:val="00E772ED"/>
    <w:rsid w:val="00E7769E"/>
    <w:rsid w:val="00E77D14"/>
    <w:rsid w:val="00E82179"/>
    <w:rsid w:val="00E8367C"/>
    <w:rsid w:val="00E83C3D"/>
    <w:rsid w:val="00E83F78"/>
    <w:rsid w:val="00E842B5"/>
    <w:rsid w:val="00E852BA"/>
    <w:rsid w:val="00E85CDA"/>
    <w:rsid w:val="00E8635F"/>
    <w:rsid w:val="00E86504"/>
    <w:rsid w:val="00E9091F"/>
    <w:rsid w:val="00E9096B"/>
    <w:rsid w:val="00E9260A"/>
    <w:rsid w:val="00E928D1"/>
    <w:rsid w:val="00E92EBD"/>
    <w:rsid w:val="00E935C8"/>
    <w:rsid w:val="00E94C48"/>
    <w:rsid w:val="00E95230"/>
    <w:rsid w:val="00E955E5"/>
    <w:rsid w:val="00E95998"/>
    <w:rsid w:val="00E95B17"/>
    <w:rsid w:val="00E95D85"/>
    <w:rsid w:val="00E95FEF"/>
    <w:rsid w:val="00E96ACE"/>
    <w:rsid w:val="00E973A4"/>
    <w:rsid w:val="00E97F46"/>
    <w:rsid w:val="00EA0368"/>
    <w:rsid w:val="00EA0626"/>
    <w:rsid w:val="00EA200E"/>
    <w:rsid w:val="00EA2FC3"/>
    <w:rsid w:val="00EA33D7"/>
    <w:rsid w:val="00EA3490"/>
    <w:rsid w:val="00EA37C9"/>
    <w:rsid w:val="00EA41F5"/>
    <w:rsid w:val="00EA59DC"/>
    <w:rsid w:val="00EA5F25"/>
    <w:rsid w:val="00EA6B3D"/>
    <w:rsid w:val="00EA7325"/>
    <w:rsid w:val="00EB120C"/>
    <w:rsid w:val="00EB336C"/>
    <w:rsid w:val="00EB5970"/>
    <w:rsid w:val="00EB5A47"/>
    <w:rsid w:val="00EB60B7"/>
    <w:rsid w:val="00EB60BF"/>
    <w:rsid w:val="00EB61B7"/>
    <w:rsid w:val="00EB6815"/>
    <w:rsid w:val="00EC029E"/>
    <w:rsid w:val="00EC0F3E"/>
    <w:rsid w:val="00EC13EF"/>
    <w:rsid w:val="00EC140D"/>
    <w:rsid w:val="00EC1C9E"/>
    <w:rsid w:val="00EC2524"/>
    <w:rsid w:val="00EC2C4F"/>
    <w:rsid w:val="00EC2C59"/>
    <w:rsid w:val="00EC3B72"/>
    <w:rsid w:val="00EC400E"/>
    <w:rsid w:val="00EC4D2C"/>
    <w:rsid w:val="00EC4E72"/>
    <w:rsid w:val="00EC5056"/>
    <w:rsid w:val="00EC6231"/>
    <w:rsid w:val="00EC6F05"/>
    <w:rsid w:val="00EC72FD"/>
    <w:rsid w:val="00EC79EB"/>
    <w:rsid w:val="00ED07D7"/>
    <w:rsid w:val="00ED08C6"/>
    <w:rsid w:val="00ED1B81"/>
    <w:rsid w:val="00ED1D96"/>
    <w:rsid w:val="00ED1E30"/>
    <w:rsid w:val="00ED2C40"/>
    <w:rsid w:val="00ED54D2"/>
    <w:rsid w:val="00ED572C"/>
    <w:rsid w:val="00ED5B7D"/>
    <w:rsid w:val="00ED7483"/>
    <w:rsid w:val="00EE13B3"/>
    <w:rsid w:val="00EE170E"/>
    <w:rsid w:val="00EE277E"/>
    <w:rsid w:val="00EE2A97"/>
    <w:rsid w:val="00EE3354"/>
    <w:rsid w:val="00EE4097"/>
    <w:rsid w:val="00EE4801"/>
    <w:rsid w:val="00EE48C8"/>
    <w:rsid w:val="00EE50E8"/>
    <w:rsid w:val="00EE562D"/>
    <w:rsid w:val="00EE5747"/>
    <w:rsid w:val="00EE5C91"/>
    <w:rsid w:val="00EE6702"/>
    <w:rsid w:val="00EE6F36"/>
    <w:rsid w:val="00EF01CA"/>
    <w:rsid w:val="00EF04FF"/>
    <w:rsid w:val="00EF1C8F"/>
    <w:rsid w:val="00EF2C44"/>
    <w:rsid w:val="00EF57D4"/>
    <w:rsid w:val="00EF597D"/>
    <w:rsid w:val="00EF60BB"/>
    <w:rsid w:val="00EF6D9F"/>
    <w:rsid w:val="00EF6F86"/>
    <w:rsid w:val="00EF771F"/>
    <w:rsid w:val="00F00081"/>
    <w:rsid w:val="00F007CF"/>
    <w:rsid w:val="00F01226"/>
    <w:rsid w:val="00F02337"/>
    <w:rsid w:val="00F03004"/>
    <w:rsid w:val="00F04723"/>
    <w:rsid w:val="00F053C9"/>
    <w:rsid w:val="00F06056"/>
    <w:rsid w:val="00F06679"/>
    <w:rsid w:val="00F07B79"/>
    <w:rsid w:val="00F10E18"/>
    <w:rsid w:val="00F10FE3"/>
    <w:rsid w:val="00F11077"/>
    <w:rsid w:val="00F1262F"/>
    <w:rsid w:val="00F12A1C"/>
    <w:rsid w:val="00F161D8"/>
    <w:rsid w:val="00F163AC"/>
    <w:rsid w:val="00F17808"/>
    <w:rsid w:val="00F20A83"/>
    <w:rsid w:val="00F23968"/>
    <w:rsid w:val="00F2424D"/>
    <w:rsid w:val="00F249A6"/>
    <w:rsid w:val="00F25938"/>
    <w:rsid w:val="00F25A5A"/>
    <w:rsid w:val="00F25C5F"/>
    <w:rsid w:val="00F25D30"/>
    <w:rsid w:val="00F30276"/>
    <w:rsid w:val="00F311D6"/>
    <w:rsid w:val="00F31798"/>
    <w:rsid w:val="00F33A28"/>
    <w:rsid w:val="00F3792E"/>
    <w:rsid w:val="00F37B2C"/>
    <w:rsid w:val="00F431CA"/>
    <w:rsid w:val="00F43E5E"/>
    <w:rsid w:val="00F440F0"/>
    <w:rsid w:val="00F4410C"/>
    <w:rsid w:val="00F461DF"/>
    <w:rsid w:val="00F47A4F"/>
    <w:rsid w:val="00F52091"/>
    <w:rsid w:val="00F52B71"/>
    <w:rsid w:val="00F52DA3"/>
    <w:rsid w:val="00F52FA5"/>
    <w:rsid w:val="00F533EA"/>
    <w:rsid w:val="00F54ACA"/>
    <w:rsid w:val="00F55156"/>
    <w:rsid w:val="00F554BF"/>
    <w:rsid w:val="00F5573C"/>
    <w:rsid w:val="00F55CE5"/>
    <w:rsid w:val="00F55CF8"/>
    <w:rsid w:val="00F55E1F"/>
    <w:rsid w:val="00F55F59"/>
    <w:rsid w:val="00F566DD"/>
    <w:rsid w:val="00F56F41"/>
    <w:rsid w:val="00F5745C"/>
    <w:rsid w:val="00F5794D"/>
    <w:rsid w:val="00F60301"/>
    <w:rsid w:val="00F60D12"/>
    <w:rsid w:val="00F60E10"/>
    <w:rsid w:val="00F617B0"/>
    <w:rsid w:val="00F61EF7"/>
    <w:rsid w:val="00F6205D"/>
    <w:rsid w:val="00F62DC6"/>
    <w:rsid w:val="00F62F7C"/>
    <w:rsid w:val="00F6341E"/>
    <w:rsid w:val="00F64B21"/>
    <w:rsid w:val="00F65EE6"/>
    <w:rsid w:val="00F661FC"/>
    <w:rsid w:val="00F6663A"/>
    <w:rsid w:val="00F67F42"/>
    <w:rsid w:val="00F67FE5"/>
    <w:rsid w:val="00F70A97"/>
    <w:rsid w:val="00F71CEA"/>
    <w:rsid w:val="00F7317C"/>
    <w:rsid w:val="00F733D9"/>
    <w:rsid w:val="00F735E2"/>
    <w:rsid w:val="00F74431"/>
    <w:rsid w:val="00F74A35"/>
    <w:rsid w:val="00F75D52"/>
    <w:rsid w:val="00F76EAB"/>
    <w:rsid w:val="00F7757C"/>
    <w:rsid w:val="00F77A00"/>
    <w:rsid w:val="00F77BF3"/>
    <w:rsid w:val="00F80317"/>
    <w:rsid w:val="00F8088A"/>
    <w:rsid w:val="00F80D69"/>
    <w:rsid w:val="00F81A0A"/>
    <w:rsid w:val="00F81CB5"/>
    <w:rsid w:val="00F82FAA"/>
    <w:rsid w:val="00F841D5"/>
    <w:rsid w:val="00F863FC"/>
    <w:rsid w:val="00F8706C"/>
    <w:rsid w:val="00F91189"/>
    <w:rsid w:val="00F9146D"/>
    <w:rsid w:val="00F91903"/>
    <w:rsid w:val="00F923D2"/>
    <w:rsid w:val="00F92742"/>
    <w:rsid w:val="00F93262"/>
    <w:rsid w:val="00F93A83"/>
    <w:rsid w:val="00F949A3"/>
    <w:rsid w:val="00F95008"/>
    <w:rsid w:val="00F95147"/>
    <w:rsid w:val="00F95EA2"/>
    <w:rsid w:val="00F965B8"/>
    <w:rsid w:val="00F96E6A"/>
    <w:rsid w:val="00F9788E"/>
    <w:rsid w:val="00FA09C0"/>
    <w:rsid w:val="00FA10EE"/>
    <w:rsid w:val="00FA16D2"/>
    <w:rsid w:val="00FA2A87"/>
    <w:rsid w:val="00FA43AE"/>
    <w:rsid w:val="00FA4CBA"/>
    <w:rsid w:val="00FA4F3F"/>
    <w:rsid w:val="00FA6936"/>
    <w:rsid w:val="00FB0D3B"/>
    <w:rsid w:val="00FB138F"/>
    <w:rsid w:val="00FB1C1A"/>
    <w:rsid w:val="00FB294C"/>
    <w:rsid w:val="00FB2AAD"/>
    <w:rsid w:val="00FB37A7"/>
    <w:rsid w:val="00FB4F25"/>
    <w:rsid w:val="00FB599F"/>
    <w:rsid w:val="00FB6689"/>
    <w:rsid w:val="00FB6F5C"/>
    <w:rsid w:val="00FB7971"/>
    <w:rsid w:val="00FC1D79"/>
    <w:rsid w:val="00FC24DD"/>
    <w:rsid w:val="00FC272D"/>
    <w:rsid w:val="00FC3500"/>
    <w:rsid w:val="00FC3BC9"/>
    <w:rsid w:val="00FC68EB"/>
    <w:rsid w:val="00FC7F8E"/>
    <w:rsid w:val="00FD00FB"/>
    <w:rsid w:val="00FD1DE5"/>
    <w:rsid w:val="00FD211A"/>
    <w:rsid w:val="00FD313A"/>
    <w:rsid w:val="00FD3280"/>
    <w:rsid w:val="00FD3309"/>
    <w:rsid w:val="00FD3D43"/>
    <w:rsid w:val="00FD49B1"/>
    <w:rsid w:val="00FD4CEB"/>
    <w:rsid w:val="00FD5DEC"/>
    <w:rsid w:val="00FD6892"/>
    <w:rsid w:val="00FD7AD3"/>
    <w:rsid w:val="00FE07FD"/>
    <w:rsid w:val="00FE2505"/>
    <w:rsid w:val="00FE265B"/>
    <w:rsid w:val="00FE324C"/>
    <w:rsid w:val="00FE3988"/>
    <w:rsid w:val="00FE4180"/>
    <w:rsid w:val="00FE6585"/>
    <w:rsid w:val="00FE6D34"/>
    <w:rsid w:val="00FE783D"/>
    <w:rsid w:val="00FE7965"/>
    <w:rsid w:val="00FF019F"/>
    <w:rsid w:val="00FF08BC"/>
    <w:rsid w:val="00FF21E2"/>
    <w:rsid w:val="00FF287E"/>
    <w:rsid w:val="00FF2A4C"/>
    <w:rsid w:val="00FF2F85"/>
    <w:rsid w:val="00FF31E2"/>
    <w:rsid w:val="00FF3880"/>
    <w:rsid w:val="00FF38D6"/>
    <w:rsid w:val="00FF3CF1"/>
    <w:rsid w:val="00FF57AD"/>
    <w:rsid w:val="00FF61B6"/>
    <w:rsid w:val="00FF6AFA"/>
    <w:rsid w:val="00FF77CB"/>
    <w:rsid w:val="00FF7D71"/>
    <w:rsid w:val="00FF7E47"/>
    <w:rsid w:val="03835532"/>
    <w:rsid w:val="05DEB282"/>
    <w:rsid w:val="06EA5F87"/>
    <w:rsid w:val="095BD4AD"/>
    <w:rsid w:val="0B2FCE8C"/>
    <w:rsid w:val="0D1EBD98"/>
    <w:rsid w:val="13F4A2DE"/>
    <w:rsid w:val="1476C832"/>
    <w:rsid w:val="1924DEF0"/>
    <w:rsid w:val="1AEA122C"/>
    <w:rsid w:val="1E5E25DA"/>
    <w:rsid w:val="1E852FEA"/>
    <w:rsid w:val="215F28A5"/>
    <w:rsid w:val="22BC4BE4"/>
    <w:rsid w:val="23F4D1B2"/>
    <w:rsid w:val="24C543BD"/>
    <w:rsid w:val="283FEFB3"/>
    <w:rsid w:val="299A6F34"/>
    <w:rsid w:val="2A06806D"/>
    <w:rsid w:val="2E4DFAB5"/>
    <w:rsid w:val="2ECE79BE"/>
    <w:rsid w:val="2FCAE555"/>
    <w:rsid w:val="332C24D0"/>
    <w:rsid w:val="353690CA"/>
    <w:rsid w:val="364F2339"/>
    <w:rsid w:val="3CCD8CA1"/>
    <w:rsid w:val="426C63C3"/>
    <w:rsid w:val="43442BC5"/>
    <w:rsid w:val="4346DBEF"/>
    <w:rsid w:val="46201D03"/>
    <w:rsid w:val="474EFB2B"/>
    <w:rsid w:val="4AE878EB"/>
    <w:rsid w:val="4CF95BED"/>
    <w:rsid w:val="4F118A2B"/>
    <w:rsid w:val="5293E2D8"/>
    <w:rsid w:val="55BFFDE6"/>
    <w:rsid w:val="561A2A05"/>
    <w:rsid w:val="586196F8"/>
    <w:rsid w:val="5BA5A313"/>
    <w:rsid w:val="62E8A8BA"/>
    <w:rsid w:val="6409B373"/>
    <w:rsid w:val="686762BC"/>
    <w:rsid w:val="69AA6713"/>
    <w:rsid w:val="69D54072"/>
    <w:rsid w:val="6D7BE853"/>
    <w:rsid w:val="77071DDA"/>
    <w:rsid w:val="7AEEB990"/>
    <w:rsid w:val="7C63B3A4"/>
    <w:rsid w:val="7E0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B7298"/>
  <w15:chartTrackingRefBased/>
  <w15:docId w15:val="{82BA55FA-C0CC-4186-8CE2-839D59A1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8B"/>
    <w:pPr>
      <w:spacing w:before="120"/>
    </w:pPr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48B"/>
    <w:pPr>
      <w:keepNext/>
      <w:keepLines/>
      <w:spacing w:before="360" w:after="120"/>
      <w:outlineLvl w:val="0"/>
    </w:pPr>
    <w:rPr>
      <w:rFonts w:eastAsiaTheme="majorEastAsia" w:cstheme="majorBidi"/>
      <w:b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48B"/>
    <w:pPr>
      <w:keepNext/>
      <w:keepLines/>
      <w:spacing w:before="40" w:after="0"/>
      <w:outlineLvl w:val="1"/>
    </w:pPr>
    <w:rPr>
      <w:rFonts w:eastAsiaTheme="majorEastAsia" w:cstheme="majorBidi"/>
      <w:b/>
      <w:color w:val="4D4D4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48B"/>
    <w:pPr>
      <w:keepNext/>
      <w:keepLines/>
      <w:spacing w:before="160" w:after="120"/>
      <w:outlineLvl w:val="2"/>
    </w:pPr>
    <w:rPr>
      <w:rFonts w:eastAsiaTheme="majorEastAsia" w:cstheme="majorBidi"/>
      <w:b/>
      <w:color w:val="4D4D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48B"/>
    <w:pPr>
      <w:keepNext/>
      <w:keepLines/>
      <w:spacing w:before="160" w:after="120"/>
      <w:outlineLvl w:val="3"/>
    </w:pPr>
    <w:rPr>
      <w:rFonts w:eastAsiaTheme="majorEastAsia" w:cstheme="majorBidi"/>
      <w:b/>
      <w:iCs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48B"/>
    <w:rPr>
      <w:rFonts w:ascii="Aptos" w:eastAsiaTheme="majorEastAsia" w:hAnsi="Aptos" w:cstheme="majorBidi"/>
      <w:b/>
      <w:color w:val="4D4D4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148B"/>
    <w:rPr>
      <w:rFonts w:ascii="Aptos" w:eastAsiaTheme="majorEastAsia" w:hAnsi="Aptos" w:cstheme="majorBidi"/>
      <w:b/>
      <w:color w:val="4D4D4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48B"/>
    <w:rPr>
      <w:rFonts w:ascii="Aptos" w:eastAsiaTheme="majorEastAsia" w:hAnsi="Aptos" w:cstheme="majorBidi"/>
      <w:b/>
      <w:color w:val="4D4D4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148B"/>
    <w:rPr>
      <w:rFonts w:ascii="Aptos" w:eastAsiaTheme="majorEastAsia" w:hAnsi="Aptos" w:cstheme="majorBidi"/>
      <w:b/>
      <w:iCs/>
      <w:color w:val="4D4D4D"/>
    </w:rPr>
  </w:style>
  <w:style w:type="paragraph" w:customStyle="1" w:styleId="DHHSbody">
    <w:name w:val="DHHS body"/>
    <w:basedOn w:val="Normal"/>
    <w:rsid w:val="009D12B8"/>
    <w:pPr>
      <w:spacing w:after="120" w:line="270" w:lineRule="atLeast"/>
    </w:pPr>
    <w:rPr>
      <w:rFonts w:ascii="Arial" w:eastAsia="Times" w:hAnsi="Arial" w:cs="Times New Roman"/>
      <w:szCs w:val="20"/>
    </w:rPr>
  </w:style>
  <w:style w:type="paragraph" w:customStyle="1" w:styleId="Default">
    <w:name w:val="Default"/>
    <w:basedOn w:val="Normal"/>
    <w:rsid w:val="009D12B8"/>
    <w:pPr>
      <w:spacing w:after="0"/>
    </w:pPr>
    <w:rPr>
      <w:rFonts w:ascii="Segoe UI" w:eastAsiaTheme="minorEastAsia" w:hAnsi="Segoe UI" w:cs="Segoe UI"/>
      <w:color w:val="000000" w:themeColor="text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1148B"/>
    <w:rPr>
      <w:rFonts w:ascii="Aptos" w:eastAsiaTheme="majorEastAsia" w:hAnsi="Aptos" w:cstheme="majorBidi"/>
      <w:b/>
      <w:color w:val="4D4D4D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1148B"/>
    <w:pPr>
      <w:spacing w:after="0" w:line="240" w:lineRule="auto"/>
      <w:contextualSpacing/>
    </w:pPr>
    <w:rPr>
      <w:rFonts w:eastAsiaTheme="majorEastAsia" w:cstheme="majorBidi"/>
      <w:b/>
      <w:color w:val="4D4D4D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9D12B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50C17"/>
    <w:rPr>
      <w:rFonts w:ascii="Open Sans Light" w:eastAsiaTheme="minorEastAsia" w:hAnsi="Open Sans Light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DefaultParagraphFont"/>
    <w:uiPriority w:val="11"/>
    <w:rsid w:val="009D12B8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12B8"/>
  </w:style>
  <w:style w:type="paragraph" w:styleId="Header">
    <w:name w:val="header"/>
    <w:basedOn w:val="Normal"/>
    <w:link w:val="HeaderChar"/>
    <w:uiPriority w:val="99"/>
    <w:unhideWhenUsed/>
    <w:rsid w:val="009D12B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HeaderChar1">
    <w:name w:val="Header Char1"/>
    <w:basedOn w:val="DefaultParagraphFont"/>
    <w:uiPriority w:val="99"/>
    <w:semiHidden/>
    <w:rsid w:val="009D12B8"/>
    <w:rPr>
      <w:rFonts w:ascii="Open Sans Light" w:hAnsi="Open Sans Light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9D12B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D12B8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F16"/>
    <w:rPr>
      <w:rFonts w:ascii="Open Sans Light" w:hAnsi="Open Sans Light"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E1F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uiPriority w:val="29"/>
    <w:rsid w:val="009D12B8"/>
    <w:rPr>
      <w:rFonts w:ascii="Open Sans Light" w:hAnsi="Open Sans Light"/>
      <w:i/>
      <w:iCs/>
      <w:color w:val="404040" w:themeColor="text1" w:themeTint="BF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D12B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D12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B8"/>
    <w:rPr>
      <w:rFonts w:ascii="Open Sans Light" w:hAnsi="Open Sans Light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12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B8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9D12B8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12B8"/>
    <w:rPr>
      <w:rFonts w:ascii="Open Sans Light" w:hAnsi="Open Sans Light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9D12B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B8"/>
    <w:pPr>
      <w:spacing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B8"/>
    <w:rPr>
      <w:rFonts w:ascii="Open Sans Light" w:eastAsiaTheme="minorEastAsia" w:hAnsi="Open Sans Light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9D12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D12B8"/>
  </w:style>
  <w:style w:type="character" w:customStyle="1" w:styleId="eop">
    <w:name w:val="eop"/>
    <w:basedOn w:val="DefaultParagraphFont"/>
    <w:rsid w:val="009D12B8"/>
  </w:style>
  <w:style w:type="character" w:styleId="Mention">
    <w:name w:val="Mention"/>
    <w:basedOn w:val="DefaultParagraphFont"/>
    <w:uiPriority w:val="99"/>
    <w:unhideWhenUsed/>
    <w:rsid w:val="009D12B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2B8"/>
    <w:rPr>
      <w:color w:val="954F72" w:themeColor="followedHyperlink"/>
      <w:u w:val="single"/>
    </w:rPr>
  </w:style>
  <w:style w:type="character" w:customStyle="1" w:styleId="scxw81919364">
    <w:name w:val="scxw81919364"/>
    <w:basedOn w:val="DefaultParagraphFont"/>
    <w:rsid w:val="009D12B8"/>
  </w:style>
  <w:style w:type="character" w:customStyle="1" w:styleId="scxw40923735">
    <w:name w:val="scxw40923735"/>
    <w:basedOn w:val="DefaultParagraphFont"/>
    <w:rsid w:val="009D12B8"/>
  </w:style>
  <w:style w:type="paragraph" w:styleId="Footer">
    <w:name w:val="footer"/>
    <w:basedOn w:val="Normal"/>
    <w:link w:val="FooterChar"/>
    <w:uiPriority w:val="99"/>
    <w:unhideWhenUsed/>
    <w:rsid w:val="009D12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B8"/>
    <w:rPr>
      <w:rFonts w:ascii="Open Sans Light" w:hAnsi="Open Sans Light"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D12B8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F019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12B8"/>
    <w:pPr>
      <w:spacing w:after="100"/>
      <w:ind w:left="200"/>
    </w:pPr>
  </w:style>
  <w:style w:type="table" w:styleId="GridTable1Light-Accent5">
    <w:name w:val="Grid Table 1 Light Accent 5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12B8"/>
    <w:pPr>
      <w:spacing w:after="0" w:line="240" w:lineRule="auto"/>
    </w:pPr>
    <w:tblPr>
      <w:tblBorders>
        <w:top w:val="single" w:sz="4" w:space="0" w:color="BACC77"/>
        <w:left w:val="single" w:sz="4" w:space="0" w:color="BACC77"/>
        <w:bottom w:val="single" w:sz="4" w:space="0" w:color="BACC77"/>
        <w:right w:val="single" w:sz="4" w:space="0" w:color="BACC77"/>
        <w:insideH w:val="single" w:sz="4" w:space="0" w:color="BACC77"/>
        <w:insideV w:val="single" w:sz="4" w:space="0" w:color="BACC77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D12B8"/>
    <w:pPr>
      <w:spacing w:after="100"/>
      <w:ind w:left="400"/>
    </w:pPr>
  </w:style>
  <w:style w:type="character" w:customStyle="1" w:styleId="contentcontrolboundarysink">
    <w:name w:val="contentcontrolboundarysink"/>
    <w:basedOn w:val="DefaultParagraphFont"/>
    <w:rsid w:val="009D12B8"/>
  </w:style>
  <w:style w:type="character" w:customStyle="1" w:styleId="pagebreaktextspan">
    <w:name w:val="pagebreaktextspan"/>
    <w:basedOn w:val="DefaultParagraphFont"/>
    <w:rsid w:val="009D12B8"/>
  </w:style>
  <w:style w:type="table" w:styleId="ListTable1Light-Accent6">
    <w:name w:val="List Table 1 Light Accent 6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D12B8"/>
    <w:pPr>
      <w:spacing w:before="0" w:after="200" w:line="240" w:lineRule="auto"/>
    </w:pPr>
    <w:rPr>
      <w:i/>
      <w:iCs/>
      <w:sz w:val="18"/>
      <w:szCs w:val="18"/>
    </w:rPr>
  </w:style>
  <w:style w:type="table" w:styleId="ListTable2-Accent6">
    <w:name w:val="List Table 2 Accent 6"/>
    <w:basedOn w:val="TableNormal"/>
    <w:uiPriority w:val="47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D12B8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12B8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2B8"/>
    <w:rPr>
      <w:rFonts w:ascii="Open Sans Light" w:hAnsi="Open Sans Light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12B8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9D12B8"/>
  </w:style>
  <w:style w:type="character" w:styleId="Emphasis">
    <w:name w:val="Emphasis"/>
    <w:basedOn w:val="DefaultParagraphFont"/>
    <w:uiPriority w:val="20"/>
    <w:qFormat/>
    <w:rsid w:val="009D12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2B8"/>
    <w:pPr>
      <w:pBdr>
        <w:top w:val="single" w:sz="4" w:space="10" w:color="762E88"/>
        <w:bottom w:val="single" w:sz="4" w:space="10" w:color="762E88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2B8"/>
    <w:rPr>
      <w:rFonts w:ascii="Open Sans Light" w:hAnsi="Open Sans Light"/>
      <w:i/>
      <w:iCs/>
      <w:sz w:val="20"/>
      <w:lang w:val="en-US"/>
    </w:rPr>
  </w:style>
  <w:style w:type="table" w:styleId="PlainTable3">
    <w:name w:val="Plain Table 3"/>
    <w:basedOn w:val="TableNormal"/>
    <w:uiPriority w:val="43"/>
    <w:rsid w:val="009D12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9D12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uperscript">
    <w:name w:val="superscript"/>
    <w:basedOn w:val="DefaultParagraphFont"/>
    <w:rsid w:val="009D12B8"/>
  </w:style>
  <w:style w:type="paragraph" w:styleId="EndnoteText">
    <w:name w:val="endnote text"/>
    <w:basedOn w:val="Normal"/>
    <w:link w:val="EndnoteTextChar"/>
    <w:uiPriority w:val="99"/>
    <w:semiHidden/>
    <w:unhideWhenUsed/>
    <w:rsid w:val="009D12B8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12B8"/>
    <w:rPr>
      <w:rFonts w:ascii="Open Sans Light" w:hAnsi="Open Sans Light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D12B8"/>
    <w:rPr>
      <w:vertAlign w:val="superscript"/>
    </w:rPr>
  </w:style>
  <w:style w:type="paragraph" w:styleId="NoSpacing">
    <w:name w:val="No Spacing"/>
    <w:uiPriority w:val="1"/>
    <w:qFormat/>
    <w:rsid w:val="000C7245"/>
    <w:pPr>
      <w:spacing w:after="0" w:line="240" w:lineRule="auto"/>
    </w:pPr>
    <w:rPr>
      <w:rFonts w:ascii="Open Sans Light" w:hAnsi="Open Sans Light"/>
      <w:sz w:val="20"/>
      <w:lang w:val="en-US"/>
    </w:rPr>
  </w:style>
  <w:style w:type="paragraph" w:styleId="Revision">
    <w:name w:val="Revision"/>
    <w:hidden/>
    <w:uiPriority w:val="99"/>
    <w:semiHidden/>
    <w:rsid w:val="00B83401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Qua21</b:Tag>
    <b:SourceType>InternetSite</b:SourceType>
    <b:Guid>{D7A7C777-2A22-4400-A45A-E91B49A28079}</b:Guid>
    <b:Author>
      <b:Author>
        <b:Corporate>Qualtrics</b:Corporate>
      </b:Author>
    </b:Author>
    <b:Title>What is Net Promoter Score (NPS)? Definition &amp; Examples</b:Title>
    <b:Year>2021</b:Year>
    <b:YearAccessed>2021</b:YearAccessed>
    <b:MonthAccessed>October</b:MonthAccessed>
    <b:DayAccessed>27</b:DayAccessed>
    <b:URL>https://www.qualtrics.com/au/experience-management/customer/net-promoter-score/</b:URL>
    <b:RefOrder>1</b:RefOrder>
  </b:Source>
  <b:Source>
    <b:Tag>Sur21</b:Tag>
    <b:SourceType>InternetSite</b:SourceType>
    <b:Guid>{6678D912-E0E5-44E0-AF45-FE1409F40553}</b:Guid>
    <b:Author>
      <b:Author>
        <b:Corporate>Survey Monkey</b:Corporate>
      </b:Author>
    </b:Author>
    <b:Title>What is a good Net Promoter Score? And how does it vary across industries?</b:Title>
    <b:Year>2021</b:Year>
    <b:YearAccessed>2021</b:YearAccessed>
    <b:MonthAccessed>October</b:MonthAccessed>
    <b:DayAccessed>27</b:DayAccessed>
    <b:URL>https://www.surveymonkey.com/curiosity/what-is-a-good-net-promoter-score/</b:URL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8ab76-a9b2-47bd-ba7e-ae349c032ef1">
      <Terms xmlns="http://schemas.microsoft.com/office/infopath/2007/PartnerControls"/>
    </lcf76f155ced4ddcb4097134ff3c332f>
    <TaxCatchAll xmlns="fcf0325f-2b76-498f-b6aa-314a64ce7f45" xsi:nil="true"/>
    <MediaLengthInSeconds xmlns="d3c8ab76-a9b2-47bd-ba7e-ae349c032ef1" xsi:nil="true"/>
    <SharedWithUsers xmlns="fcf0325f-2b76-498f-b6aa-314a64ce7f45">
      <UserInfo>
        <DisplayName>WHISE Administrator</DisplayName>
        <AccountId>19</AccountId>
        <AccountType/>
      </UserInfo>
      <UserInfo>
        <DisplayName>Paula Hernandez</DisplayName>
        <AccountId>21</AccountId>
        <AccountType/>
      </UserInfo>
      <UserInfo>
        <DisplayName>Rachel Bush</DisplayName>
        <AccountId>15</AccountId>
        <AccountType/>
      </UserInfo>
      <UserInfo>
        <DisplayName>Doseda Hetherington</DisplayName>
        <AccountId>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A372E55995442A79DF6829F37F3F3" ma:contentTypeVersion="15" ma:contentTypeDescription="Create a new document." ma:contentTypeScope="" ma:versionID="a6061f875c0538aa20d1383ec5e50d45">
  <xsd:schema xmlns:xsd="http://www.w3.org/2001/XMLSchema" xmlns:xs="http://www.w3.org/2001/XMLSchema" xmlns:p="http://schemas.microsoft.com/office/2006/metadata/properties" xmlns:ns2="d3c8ab76-a9b2-47bd-ba7e-ae349c032ef1" xmlns:ns3="fcf0325f-2b76-498f-b6aa-314a64ce7f45" targetNamespace="http://schemas.microsoft.com/office/2006/metadata/properties" ma:root="true" ma:fieldsID="c812e570e3136dc0366147e92cddc980" ns2:_="" ns3:_="">
    <xsd:import namespace="d3c8ab76-a9b2-47bd-ba7e-ae349c032ef1"/>
    <xsd:import namespace="fcf0325f-2b76-498f-b6aa-314a64ce7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8ab76-a9b2-47bd-ba7e-ae349c032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d49ed3-7085-4fb7-bf7d-bee001bee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0325f-2b76-498f-b6aa-314a64ce7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95fb27-5494-4b7f-80a7-2d2907ad9bd4}" ma:internalName="TaxCatchAll" ma:showField="CatchAllData" ma:web="fcf0325f-2b76-498f-b6aa-314a64ce7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26A6F-19F6-4E47-9BED-A51632252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1BC40-4DCD-4777-B3EE-EABB2F62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C16E4-19B5-48C4-ABDF-B205290D6E85}">
  <ds:schemaRefs>
    <ds:schemaRef ds:uri="http://schemas.microsoft.com/office/2006/metadata/properties"/>
    <ds:schemaRef ds:uri="http://schemas.microsoft.com/office/infopath/2007/PartnerControls"/>
    <ds:schemaRef ds:uri="d3c8ab76-a9b2-47bd-ba7e-ae349c032ef1"/>
    <ds:schemaRef ds:uri="fcf0325f-2b76-498f-b6aa-314a64ce7f45"/>
  </ds:schemaRefs>
</ds:datastoreItem>
</file>

<file path=customXml/itemProps4.xml><?xml version="1.0" encoding="utf-8"?>
<ds:datastoreItem xmlns:ds="http://schemas.openxmlformats.org/officeDocument/2006/customXml" ds:itemID="{9CD7B964-0436-431F-AC9F-B63288CBB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Bush</dc:creator>
  <cp:keywords/>
  <dc:description/>
  <cp:lastModifiedBy>Danielle McCaffrey</cp:lastModifiedBy>
  <cp:revision>3</cp:revision>
  <cp:lastPrinted>2024-04-04T02:05:00Z</cp:lastPrinted>
  <dcterms:created xsi:type="dcterms:W3CDTF">2024-07-31T22:29:00Z</dcterms:created>
  <dcterms:modified xsi:type="dcterms:W3CDTF">2024-07-31T23:28:00Z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0x010100CCAA372E55995442A79DF6829F37F3F3</vt:lpwstr>
  </property>
  <property fmtid="{D5CDD505-2E9C-101B-9397-08002B2CF9AE}" pid="3" name="MediaServiceImageTags">
    <vt:lpwstr/>
  </property>
  <property fmtid="{D5CDD505-2E9C-101B-9397-08002B2CF9AE}" pid="4" name="Order">
    <vt:r8>1285300</vt:r8>
  </property>
  <property fmtid="{D5CDD505-2E9C-101B-9397-08002B2CF9AE}" pid="5" name="xd_Signature">
    <vt:bool>false</vt:bool>
  </property>
  <property fmtid="{D5CDD505-2E9C-101B-9397-08002B2CF9AE}" pid="6" name="SharedWithUsers">
    <vt:lpwstr>19;#Kit McMahon;#890;#Danielle McCaffrey;#21;#Denise Paxinos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